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51932816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330D28">
              <w:rPr>
                <w:sz w:val="24"/>
              </w:rPr>
              <w:t>March</w:t>
            </w:r>
            <w:bookmarkStart w:id="0" w:name="_GoBack"/>
            <w:bookmarkEnd w:id="0"/>
            <w:r w:rsidR="007401A4">
              <w:rPr>
                <w:sz w:val="24"/>
              </w:rPr>
              <w:t xml:space="preserve"> 27</w:t>
            </w:r>
            <w:r>
              <w:rPr>
                <w:sz w:val="24"/>
              </w:rPr>
              <w:t>, 201</w:t>
            </w:r>
            <w:r w:rsidR="0098389D">
              <w:rPr>
                <w:sz w:val="24"/>
              </w:rPr>
              <w:t>8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42286B2E" w:rsidR="008114D0" w:rsidRPr="006E07CC" w:rsidRDefault="00330D28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Review and Discuss: Administrative Data Access Provisioning Policy &amp; Procedure 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98389D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98389D" w:rsidRPr="008114D0" w:rsidRDefault="0098389D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218CA55F" w:rsidR="0098389D" w:rsidRDefault="00330D28" w:rsidP="006E07CC">
            <w:pPr>
              <w:rPr>
                <w:sz w:val="24"/>
              </w:rPr>
            </w:pPr>
            <w:r>
              <w:rPr>
                <w:sz w:val="24"/>
              </w:rPr>
              <w:t>Review and Discuss: Data Management Analytics Strategic Plan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36F989E0" w:rsidR="00352501" w:rsidRPr="00217635" w:rsidRDefault="00330D28">
      <w:pPr>
        <w:rPr>
          <w:sz w:val="28"/>
        </w:rPr>
      </w:pPr>
      <w:r>
        <w:rPr>
          <w:sz w:val="28"/>
        </w:rPr>
        <w:t>April 24</w:t>
      </w:r>
      <w:r w:rsidR="00137975">
        <w:rPr>
          <w:sz w:val="28"/>
        </w:rPr>
        <w:t>, 201</w:t>
      </w:r>
      <w:r w:rsidR="0098389D">
        <w:rPr>
          <w:sz w:val="28"/>
        </w:rPr>
        <w:t>8</w:t>
      </w:r>
      <w:r w:rsidR="00137975">
        <w:rPr>
          <w:sz w:val="28"/>
        </w:rPr>
        <w:t>- 8:30-10:00am, Room 302 Middleton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35666"/>
    <w:rsid w:val="0004720D"/>
    <w:rsid w:val="000C13E1"/>
    <w:rsid w:val="00137975"/>
    <w:rsid w:val="00217635"/>
    <w:rsid w:val="0026730F"/>
    <w:rsid w:val="003269FF"/>
    <w:rsid w:val="00330D28"/>
    <w:rsid w:val="00352501"/>
    <w:rsid w:val="00370AF2"/>
    <w:rsid w:val="00376BCC"/>
    <w:rsid w:val="0051254D"/>
    <w:rsid w:val="005A7830"/>
    <w:rsid w:val="005C1F45"/>
    <w:rsid w:val="00610022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9346FD"/>
    <w:rsid w:val="0098389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C518-40BA-4768-B2EB-9BA89903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Olivia Barrington</cp:lastModifiedBy>
  <cp:revision>2</cp:revision>
  <cp:lastPrinted>2016-01-14T14:45:00Z</cp:lastPrinted>
  <dcterms:created xsi:type="dcterms:W3CDTF">2018-03-23T17:04:00Z</dcterms:created>
  <dcterms:modified xsi:type="dcterms:W3CDTF">2018-03-23T17:04:00Z</dcterms:modified>
</cp:coreProperties>
</file>