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5240" w14:textId="0532EDBC" w:rsidR="005914EA" w:rsidRDefault="005914EA" w:rsidP="005914EA">
      <w:pPr>
        <w:spacing w:line="240" w:lineRule="auto"/>
        <w:contextualSpacing/>
      </w:pPr>
      <w:r>
        <w:rPr>
          <w:b/>
        </w:rPr>
        <w:t xml:space="preserve">Members: </w:t>
      </w:r>
      <w:r>
        <w:t xml:space="preserve">Steve Cramer, Jeff </w:t>
      </w:r>
      <w:proofErr w:type="spellStart"/>
      <w:r>
        <w:t>Karcher</w:t>
      </w:r>
      <w:proofErr w:type="spellEnd"/>
      <w:r>
        <w:t>, Lee Konr</w:t>
      </w:r>
      <w:r w:rsidR="00B2733F">
        <w:t>ad, Peter Goff, Jan Greenberg,</w:t>
      </w:r>
      <w:r>
        <w:t xml:space="preserve"> </w:t>
      </w:r>
      <w:r w:rsidR="00052B2A">
        <w:t>Alan Rubel</w:t>
      </w:r>
      <w:r>
        <w:t>, Nancy Lynch,</w:t>
      </w:r>
      <w:r w:rsidR="00B2733F">
        <w:t xml:space="preserve"> Jocelyn Milner, Tena Madison, </w:t>
      </w:r>
      <w:r>
        <w:t xml:space="preserve">Scott Owczarek, Amanda Reese, Umberto </w:t>
      </w:r>
      <w:proofErr w:type="spellStart"/>
      <w:r>
        <w:t>Tachinardi</w:t>
      </w:r>
      <w:proofErr w:type="spellEnd"/>
      <w:r>
        <w:t>, Nick Tincher, Bob Tu</w:t>
      </w:r>
      <w:r w:rsidR="00687189">
        <w:t>r</w:t>
      </w:r>
      <w:r>
        <w:t xml:space="preserve">ner, Mark Walters, and </w:t>
      </w:r>
      <w:r w:rsidR="00230EA6">
        <w:t>McKinney Austin</w:t>
      </w:r>
    </w:p>
    <w:p w14:paraId="0DE7607C" w14:textId="77777777" w:rsidR="00B2733F" w:rsidRDefault="00B2733F" w:rsidP="005914EA">
      <w:pPr>
        <w:spacing w:line="240" w:lineRule="auto"/>
        <w:contextualSpacing/>
      </w:pPr>
    </w:p>
    <w:p w14:paraId="3A4A72B5" w14:textId="3961B927" w:rsidR="005914EA" w:rsidRPr="005D115F" w:rsidRDefault="005914EA" w:rsidP="001B5B7B">
      <w:pPr>
        <w:spacing w:line="240" w:lineRule="auto"/>
        <w:contextualSpacing/>
      </w:pPr>
      <w:r w:rsidRPr="005D115F">
        <w:rPr>
          <w:b/>
        </w:rPr>
        <w:t xml:space="preserve">Attendees: </w:t>
      </w:r>
      <w:r w:rsidR="00230EA6">
        <w:t xml:space="preserve">McKinney Austin, Nicholas Tincher, Nancy Lynch, Lee Konrad, Jeff Korab, Bob Turner, Jocelyn Milner, Steven Cramer, Catharine </w:t>
      </w:r>
      <w:proofErr w:type="spellStart"/>
      <w:r w:rsidR="00230EA6">
        <w:t>Deurubis</w:t>
      </w:r>
      <w:proofErr w:type="spellEnd"/>
      <w:r w:rsidR="00230EA6">
        <w:t>, Sarah Grimm</w:t>
      </w:r>
      <w:r w:rsidR="00DE590B">
        <w:t xml:space="preserve">, </w:t>
      </w:r>
      <w:r w:rsidR="004E1A48">
        <w:t xml:space="preserve">Amanda Reese, Jeff </w:t>
      </w:r>
      <w:proofErr w:type="spellStart"/>
      <w:r w:rsidR="004E1A48">
        <w:t>Karcher</w:t>
      </w:r>
      <w:proofErr w:type="spellEnd"/>
      <w:r w:rsidR="004E1A48">
        <w:t xml:space="preserve">, Scott </w:t>
      </w:r>
      <w:proofErr w:type="spellStart"/>
      <w:r w:rsidR="004E1A48">
        <w:t>Owczarek</w:t>
      </w:r>
      <w:proofErr w:type="spellEnd"/>
    </w:p>
    <w:p w14:paraId="551F50B6" w14:textId="77777777" w:rsidR="005914EA" w:rsidRPr="005D115F" w:rsidRDefault="005914EA" w:rsidP="005914EA">
      <w:pPr>
        <w:spacing w:line="240" w:lineRule="auto"/>
        <w:contextualSpacing/>
      </w:pPr>
    </w:p>
    <w:p w14:paraId="2D68307B" w14:textId="77777777" w:rsidR="005914EA" w:rsidRPr="005D115F" w:rsidRDefault="005914EA" w:rsidP="005914EA">
      <w:pPr>
        <w:contextualSpacing/>
        <w:jc w:val="center"/>
        <w:rPr>
          <w:b/>
          <w:sz w:val="32"/>
        </w:rPr>
      </w:pPr>
      <w:r w:rsidRPr="005D115F">
        <w:rPr>
          <w:b/>
          <w:sz w:val="32"/>
        </w:rPr>
        <w:t>Data Stewardship Council Meeting Minutes</w:t>
      </w:r>
    </w:p>
    <w:p w14:paraId="1118BAC6" w14:textId="14017AB5" w:rsidR="005914EA" w:rsidRPr="005D115F" w:rsidRDefault="005914EA" w:rsidP="005914EA">
      <w:pPr>
        <w:contextualSpacing/>
        <w:jc w:val="center"/>
        <w:rPr>
          <w:b/>
        </w:rPr>
      </w:pPr>
      <w:r w:rsidRPr="005D115F">
        <w:rPr>
          <w:b/>
        </w:rPr>
        <w:t xml:space="preserve">Tuesday, </w:t>
      </w:r>
      <w:r w:rsidR="002C48B4">
        <w:rPr>
          <w:b/>
        </w:rPr>
        <w:t>November 27</w:t>
      </w:r>
      <w:r w:rsidR="00D07453" w:rsidRPr="005D115F">
        <w:rPr>
          <w:b/>
        </w:rPr>
        <w:t>, 201</w:t>
      </w:r>
      <w:r w:rsidR="009A24E2" w:rsidRPr="005D115F">
        <w:rPr>
          <w:b/>
        </w:rPr>
        <w:t>8</w:t>
      </w:r>
    </w:p>
    <w:p w14:paraId="7CC1FA78" w14:textId="77777777" w:rsidR="005914EA" w:rsidRPr="005D115F" w:rsidRDefault="005914EA" w:rsidP="005914EA">
      <w:pPr>
        <w:contextualSpacing/>
        <w:jc w:val="center"/>
        <w:rPr>
          <w:b/>
        </w:rPr>
      </w:pPr>
      <w:r w:rsidRPr="005D115F">
        <w:rPr>
          <w:b/>
        </w:rPr>
        <w:t>8:30 – 10:00 AM</w:t>
      </w:r>
    </w:p>
    <w:p w14:paraId="38B2C4CE" w14:textId="1F7D5B19" w:rsidR="005914EA" w:rsidRPr="005D115F" w:rsidRDefault="005914EA" w:rsidP="005914EA">
      <w:pPr>
        <w:pStyle w:val="ListParagraph"/>
        <w:numPr>
          <w:ilvl w:val="0"/>
          <w:numId w:val="1"/>
        </w:numPr>
        <w:rPr>
          <w:b/>
        </w:rPr>
      </w:pPr>
      <w:r w:rsidRPr="005D115F">
        <w:rPr>
          <w:b/>
          <w:u w:val="single"/>
        </w:rPr>
        <w:t>Review/Approve Last Meeting Minutes (</w:t>
      </w:r>
      <w:r w:rsidR="004E1A48">
        <w:rPr>
          <w:b/>
          <w:u w:val="single"/>
        </w:rPr>
        <w:t>McKinney Austin</w:t>
      </w:r>
      <w:r w:rsidRPr="005D115F">
        <w:rPr>
          <w:b/>
          <w:u w:val="single"/>
        </w:rPr>
        <w:t>)</w:t>
      </w:r>
    </w:p>
    <w:p w14:paraId="325CFB0A" w14:textId="6561FEB8" w:rsidR="0064543D" w:rsidRDefault="005914EA" w:rsidP="00AA5183">
      <w:pPr>
        <w:pStyle w:val="ListParagraph"/>
        <w:numPr>
          <w:ilvl w:val="0"/>
          <w:numId w:val="2"/>
        </w:numPr>
      </w:pPr>
      <w:r w:rsidRPr="005D115F">
        <w:t xml:space="preserve">The </w:t>
      </w:r>
      <w:r w:rsidR="00E40AAD" w:rsidRPr="005D115F">
        <w:t xml:space="preserve">minutes from </w:t>
      </w:r>
      <w:r w:rsidR="004E1A48">
        <w:t>October 23</w:t>
      </w:r>
      <w:r w:rsidR="00F34242">
        <w:t>,</w:t>
      </w:r>
      <w:r w:rsidR="008919E3" w:rsidRPr="005D115F">
        <w:t xml:space="preserve"> 201</w:t>
      </w:r>
      <w:r w:rsidR="00AA5183" w:rsidRPr="005D115F">
        <w:t>8</w:t>
      </w:r>
      <w:r w:rsidR="008919E3" w:rsidRPr="005D115F">
        <w:t xml:space="preserve"> were approved by the committee. </w:t>
      </w:r>
      <w:bookmarkStart w:id="0" w:name="_GoBack"/>
      <w:bookmarkEnd w:id="0"/>
    </w:p>
    <w:p w14:paraId="7B75C03E" w14:textId="0168D59C" w:rsidR="004E1A48" w:rsidRDefault="004E1A48" w:rsidP="00AA5183">
      <w:pPr>
        <w:pStyle w:val="ListParagraph"/>
        <w:numPr>
          <w:ilvl w:val="0"/>
          <w:numId w:val="2"/>
        </w:numPr>
      </w:pPr>
      <w:r>
        <w:t xml:space="preserve">Our next scheduled meeting is being cancelled due to Christmas. </w:t>
      </w:r>
    </w:p>
    <w:p w14:paraId="2DD77573" w14:textId="49EAD01C" w:rsidR="004E1A48" w:rsidRPr="005D115F" w:rsidRDefault="004E1A48" w:rsidP="00AA5183">
      <w:pPr>
        <w:pStyle w:val="ListParagraph"/>
        <w:numPr>
          <w:ilvl w:val="0"/>
          <w:numId w:val="2"/>
        </w:numPr>
      </w:pPr>
      <w:r>
        <w:t xml:space="preserve">The second agenda topic (Follow-up on Proposed Learning Analytics Data Use Subcommittee) is being postponed due to conflicts. </w:t>
      </w:r>
    </w:p>
    <w:p w14:paraId="65FB633E" w14:textId="0F12E439" w:rsidR="00346002" w:rsidRDefault="004E1A48" w:rsidP="00346002">
      <w:pPr>
        <w:pStyle w:val="ListParagraph"/>
        <w:numPr>
          <w:ilvl w:val="0"/>
          <w:numId w:val="1"/>
        </w:numPr>
        <w:rPr>
          <w:b/>
          <w:u w:val="single"/>
        </w:rPr>
      </w:pPr>
      <w:r>
        <w:rPr>
          <w:b/>
          <w:u w:val="single"/>
        </w:rPr>
        <w:t>Continued Discussion on UW System Admin Policy 1031 Implementation</w:t>
      </w:r>
    </w:p>
    <w:p w14:paraId="62CA0824" w14:textId="64ED957D" w:rsidR="004E1A48" w:rsidRDefault="00875E1F" w:rsidP="004E1A48">
      <w:pPr>
        <w:pStyle w:val="ListParagraph"/>
        <w:numPr>
          <w:ilvl w:val="0"/>
          <w:numId w:val="17"/>
        </w:numPr>
      </w:pPr>
      <w:r>
        <w:t xml:space="preserve">The discussion on UW System Admin Policy 1031 </w:t>
      </w:r>
      <w:r w:rsidR="00FE659F">
        <w:t xml:space="preserve">was continued. McKinney presented a PowerPoint to the committee. </w:t>
      </w:r>
    </w:p>
    <w:p w14:paraId="5E9BB9ED" w14:textId="5866D737" w:rsidR="00FE659F" w:rsidRDefault="00FE659F" w:rsidP="00FE659F">
      <w:pPr>
        <w:pStyle w:val="ListParagraph"/>
        <w:numPr>
          <w:ilvl w:val="0"/>
          <w:numId w:val="17"/>
        </w:numPr>
      </w:pPr>
      <w:r>
        <w:t xml:space="preserve">The committee requested information on what other schools were doing. Examples of three schools were included in the presentation. We need to decide how many domains and systems we want. We need to do what makes sense for us based on our structure, data systems, and our constraints. Some terminology would need to be cleaned up. </w:t>
      </w:r>
    </w:p>
    <w:p w14:paraId="7C5B2C39" w14:textId="25F2AED7" w:rsidR="00FE659F" w:rsidRDefault="00FE659F" w:rsidP="00FE659F">
      <w:pPr>
        <w:pStyle w:val="ListParagraph"/>
        <w:numPr>
          <w:ilvl w:val="0"/>
          <w:numId w:val="17"/>
        </w:numPr>
      </w:pPr>
      <w:r>
        <w:t xml:space="preserve">It was suggested to leave it to the trustee to assign stewards. Some domains will be a lot larger with a lot to do while others may not have as much work with other domains. </w:t>
      </w:r>
    </w:p>
    <w:p w14:paraId="509DE33F" w14:textId="15790175" w:rsidR="00FE659F" w:rsidRDefault="00FE659F" w:rsidP="00FE659F">
      <w:pPr>
        <w:pStyle w:val="ListParagraph"/>
        <w:numPr>
          <w:ilvl w:val="0"/>
          <w:numId w:val="17"/>
        </w:numPr>
      </w:pPr>
      <w:r>
        <w:t xml:space="preserve">McKinney will put a proposal in front of DSC in advance of next meeting. </w:t>
      </w:r>
      <w:r w:rsidR="002C48B4">
        <w:t xml:space="preserve">Huron created a list of operational systems. This will be used as a starting point. </w:t>
      </w:r>
    </w:p>
    <w:p w14:paraId="5E3974C0" w14:textId="77777777" w:rsidR="00FE659F" w:rsidRDefault="00FE659F" w:rsidP="00FE659F">
      <w:pPr>
        <w:pStyle w:val="ListParagraph"/>
      </w:pPr>
      <w:r>
        <w:t xml:space="preserve">The proposal will include: </w:t>
      </w:r>
    </w:p>
    <w:p w14:paraId="6A2A3416" w14:textId="661C6CF5" w:rsidR="00FE659F" w:rsidRDefault="00FE659F" w:rsidP="00FE659F">
      <w:pPr>
        <w:pStyle w:val="ListParagraph"/>
        <w:numPr>
          <w:ilvl w:val="0"/>
          <w:numId w:val="18"/>
        </w:numPr>
      </w:pPr>
      <w:r>
        <w:t>A summary of relevant UWSA policy requirements</w:t>
      </w:r>
    </w:p>
    <w:p w14:paraId="6B8CE8B7" w14:textId="3AD165D7" w:rsidR="00FE659F" w:rsidRDefault="00FE659F" w:rsidP="00FE659F">
      <w:pPr>
        <w:pStyle w:val="ListParagraph"/>
        <w:numPr>
          <w:ilvl w:val="0"/>
          <w:numId w:val="18"/>
        </w:numPr>
      </w:pPr>
      <w:r>
        <w:t>A summary of how we will meet those requirements (structure, roles)</w:t>
      </w:r>
    </w:p>
    <w:p w14:paraId="0E3CB59C" w14:textId="6FE95128" w:rsidR="00FE659F" w:rsidRDefault="00FE659F" w:rsidP="00FE659F">
      <w:pPr>
        <w:pStyle w:val="ListParagraph"/>
        <w:numPr>
          <w:ilvl w:val="0"/>
          <w:numId w:val="18"/>
        </w:numPr>
      </w:pPr>
      <w:r>
        <w:t>Definitions of Data Trustee and Data Steward</w:t>
      </w:r>
    </w:p>
    <w:p w14:paraId="45EE7763" w14:textId="7FDF7792" w:rsidR="00FE659F" w:rsidRPr="004E1A48" w:rsidRDefault="00FE659F" w:rsidP="002C48B4">
      <w:pPr>
        <w:pStyle w:val="ListParagraph"/>
        <w:numPr>
          <w:ilvl w:val="0"/>
          <w:numId w:val="18"/>
        </w:numPr>
      </w:pPr>
      <w:r>
        <w:t>Starting set of systems and Data Trustees</w:t>
      </w:r>
    </w:p>
    <w:p w14:paraId="4A8AA1E9" w14:textId="4E17034B" w:rsidR="007D3733" w:rsidRPr="00385BFF" w:rsidRDefault="004E1A48" w:rsidP="00385BFF">
      <w:pPr>
        <w:pStyle w:val="ListParagraph"/>
        <w:numPr>
          <w:ilvl w:val="0"/>
          <w:numId w:val="1"/>
        </w:numPr>
        <w:rPr>
          <w:b/>
          <w:u w:val="single"/>
        </w:rPr>
      </w:pPr>
      <w:r>
        <w:rPr>
          <w:b/>
          <w:u w:val="single"/>
        </w:rPr>
        <w:t>General Discussion of Data Management Plans</w:t>
      </w:r>
    </w:p>
    <w:p w14:paraId="4F9681D3" w14:textId="226C797B" w:rsidR="00385BFF" w:rsidRPr="002C48B4" w:rsidRDefault="00385BFF" w:rsidP="00385BFF">
      <w:pPr>
        <w:pStyle w:val="ListParagraph"/>
        <w:numPr>
          <w:ilvl w:val="0"/>
          <w:numId w:val="14"/>
        </w:numPr>
        <w:rPr>
          <w:b/>
          <w:u w:val="single"/>
        </w:rPr>
      </w:pPr>
      <w:r>
        <w:t xml:space="preserve"> </w:t>
      </w:r>
      <w:r w:rsidR="002C48B4">
        <w:t xml:space="preserve">McKinney wanted to get a better understanding of the Data Management Plans. What is out there and what has been approved? Do we want to keep using this? </w:t>
      </w:r>
    </w:p>
    <w:p w14:paraId="367D246C" w14:textId="6227F18B" w:rsidR="002C48B4" w:rsidRPr="002C48B4" w:rsidRDefault="002C48B4" w:rsidP="00385BFF">
      <w:pPr>
        <w:pStyle w:val="ListParagraph"/>
        <w:numPr>
          <w:ilvl w:val="0"/>
          <w:numId w:val="14"/>
        </w:numPr>
        <w:rPr>
          <w:b/>
          <w:u w:val="single"/>
        </w:rPr>
      </w:pPr>
      <w:r>
        <w:t xml:space="preserve">The committee likes the use of the data management plans. They help to tie people systems and understanding who the data stewards/custodians are. The template could be revised if needed. </w:t>
      </w:r>
    </w:p>
    <w:p w14:paraId="316A44DA" w14:textId="693BEF40" w:rsidR="002C48B4" w:rsidRPr="002C48B4" w:rsidRDefault="002C48B4" w:rsidP="00385BFF">
      <w:pPr>
        <w:pStyle w:val="ListParagraph"/>
        <w:numPr>
          <w:ilvl w:val="0"/>
          <w:numId w:val="14"/>
        </w:numPr>
        <w:rPr>
          <w:b/>
          <w:u w:val="single"/>
        </w:rPr>
      </w:pPr>
      <w:r>
        <w:t xml:space="preserve">We can tell from the Data Management plans what the summary and background is, but we need to understand what it is. An inventory or catalog of data elements and then add the data management plans and this will start to make more sense. </w:t>
      </w:r>
    </w:p>
    <w:p w14:paraId="3B566642" w14:textId="643C4E04" w:rsidR="002C48B4" w:rsidRPr="00385BFF" w:rsidRDefault="002C48B4" w:rsidP="00385BFF">
      <w:pPr>
        <w:pStyle w:val="ListParagraph"/>
        <w:numPr>
          <w:ilvl w:val="0"/>
          <w:numId w:val="14"/>
        </w:numPr>
        <w:rPr>
          <w:b/>
          <w:u w:val="single"/>
        </w:rPr>
      </w:pPr>
      <w:r>
        <w:t xml:space="preserve">McKinney asked the committee to send him examples of other Data Management Plan formats. </w:t>
      </w:r>
    </w:p>
    <w:sectPr w:rsidR="002C48B4" w:rsidRPr="00385BFF" w:rsidSect="00C1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7C67"/>
    <w:multiLevelType w:val="hybridMultilevel"/>
    <w:tmpl w:val="09AA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368B"/>
    <w:multiLevelType w:val="hybridMultilevel"/>
    <w:tmpl w:val="72E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380F"/>
    <w:multiLevelType w:val="hybridMultilevel"/>
    <w:tmpl w:val="AC62D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04F3D"/>
    <w:multiLevelType w:val="hybridMultilevel"/>
    <w:tmpl w:val="339A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F61CF"/>
    <w:multiLevelType w:val="hybridMultilevel"/>
    <w:tmpl w:val="16F4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B3874"/>
    <w:multiLevelType w:val="hybridMultilevel"/>
    <w:tmpl w:val="77F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9C4"/>
    <w:multiLevelType w:val="hybridMultilevel"/>
    <w:tmpl w:val="B0449B2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5CF2847"/>
    <w:multiLevelType w:val="hybridMultilevel"/>
    <w:tmpl w:val="B98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01499"/>
    <w:multiLevelType w:val="hybridMultilevel"/>
    <w:tmpl w:val="C68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72CBA"/>
    <w:multiLevelType w:val="hybridMultilevel"/>
    <w:tmpl w:val="4B18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1443B"/>
    <w:multiLevelType w:val="hybridMultilevel"/>
    <w:tmpl w:val="AA749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B6BBA"/>
    <w:multiLevelType w:val="hybridMultilevel"/>
    <w:tmpl w:val="2E6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34229"/>
    <w:multiLevelType w:val="hybridMultilevel"/>
    <w:tmpl w:val="FDC8AB4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1021004"/>
    <w:multiLevelType w:val="hybridMultilevel"/>
    <w:tmpl w:val="25160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401956"/>
    <w:multiLevelType w:val="hybridMultilevel"/>
    <w:tmpl w:val="7D3AC2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0E4AC9"/>
    <w:multiLevelType w:val="hybridMultilevel"/>
    <w:tmpl w:val="DEB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1"/>
  </w:num>
  <w:num w:numId="3">
    <w:abstractNumId w:val="1"/>
  </w:num>
  <w:num w:numId="4">
    <w:abstractNumId w:val="2"/>
  </w:num>
  <w:num w:numId="5">
    <w:abstractNumId w:val="16"/>
  </w:num>
  <w:num w:numId="6">
    <w:abstractNumId w:val="3"/>
  </w:num>
  <w:num w:numId="7">
    <w:abstractNumId w:val="14"/>
  </w:num>
  <w:num w:numId="8">
    <w:abstractNumId w:val="9"/>
  </w:num>
  <w:num w:numId="9">
    <w:abstractNumId w:val="10"/>
  </w:num>
  <w:num w:numId="10">
    <w:abstractNumId w:val="13"/>
  </w:num>
  <w:num w:numId="11">
    <w:abstractNumId w:val="6"/>
  </w:num>
  <w:num w:numId="12">
    <w:abstractNumId w:val="12"/>
  </w:num>
  <w:num w:numId="13">
    <w:abstractNumId w:val="7"/>
  </w:num>
  <w:num w:numId="14">
    <w:abstractNumId w:val="0"/>
  </w:num>
  <w:num w:numId="15">
    <w:abstractNumId w:val="5"/>
  </w:num>
  <w:num w:numId="16">
    <w:abstractNumId w:val="8"/>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2"/>
    <w:rsid w:val="00013509"/>
    <w:rsid w:val="00014814"/>
    <w:rsid w:val="00052B2A"/>
    <w:rsid w:val="000736DE"/>
    <w:rsid w:val="000D1D79"/>
    <w:rsid w:val="00114D81"/>
    <w:rsid w:val="00126C70"/>
    <w:rsid w:val="001704F4"/>
    <w:rsid w:val="001749FA"/>
    <w:rsid w:val="00191D6E"/>
    <w:rsid w:val="001B5B7B"/>
    <w:rsid w:val="001D08E4"/>
    <w:rsid w:val="00230EA6"/>
    <w:rsid w:val="002A0B20"/>
    <w:rsid w:val="002C48B4"/>
    <w:rsid w:val="002D7738"/>
    <w:rsid w:val="00311562"/>
    <w:rsid w:val="00320ABC"/>
    <w:rsid w:val="00323F75"/>
    <w:rsid w:val="00327277"/>
    <w:rsid w:val="0033125A"/>
    <w:rsid w:val="00346002"/>
    <w:rsid w:val="00353533"/>
    <w:rsid w:val="00385BFF"/>
    <w:rsid w:val="00392FB3"/>
    <w:rsid w:val="003A1648"/>
    <w:rsid w:val="003A76BB"/>
    <w:rsid w:val="003D0E7A"/>
    <w:rsid w:val="00424FD8"/>
    <w:rsid w:val="00496598"/>
    <w:rsid w:val="004B7950"/>
    <w:rsid w:val="004D28EC"/>
    <w:rsid w:val="004E1A48"/>
    <w:rsid w:val="00547A9D"/>
    <w:rsid w:val="00554671"/>
    <w:rsid w:val="00590894"/>
    <w:rsid w:val="005914EA"/>
    <w:rsid w:val="005B41FE"/>
    <w:rsid w:val="005D115F"/>
    <w:rsid w:val="005F3B2A"/>
    <w:rsid w:val="00607A8D"/>
    <w:rsid w:val="006270B7"/>
    <w:rsid w:val="0064543D"/>
    <w:rsid w:val="0066482C"/>
    <w:rsid w:val="00665BC0"/>
    <w:rsid w:val="00687189"/>
    <w:rsid w:val="006F7DDE"/>
    <w:rsid w:val="0070330F"/>
    <w:rsid w:val="00712F4E"/>
    <w:rsid w:val="0074701E"/>
    <w:rsid w:val="007A7953"/>
    <w:rsid w:val="007D3733"/>
    <w:rsid w:val="008226FA"/>
    <w:rsid w:val="008662F0"/>
    <w:rsid w:val="00875E1F"/>
    <w:rsid w:val="008770A1"/>
    <w:rsid w:val="00885370"/>
    <w:rsid w:val="008919E3"/>
    <w:rsid w:val="008A414C"/>
    <w:rsid w:val="008B6E24"/>
    <w:rsid w:val="008C0A40"/>
    <w:rsid w:val="008D4E55"/>
    <w:rsid w:val="009A24E2"/>
    <w:rsid w:val="009E0931"/>
    <w:rsid w:val="009F53D6"/>
    <w:rsid w:val="00A141C7"/>
    <w:rsid w:val="00A257D0"/>
    <w:rsid w:val="00A46F33"/>
    <w:rsid w:val="00A62EA9"/>
    <w:rsid w:val="00A8668F"/>
    <w:rsid w:val="00AA5183"/>
    <w:rsid w:val="00B12C6F"/>
    <w:rsid w:val="00B2733F"/>
    <w:rsid w:val="00B37C97"/>
    <w:rsid w:val="00B52715"/>
    <w:rsid w:val="00B843C5"/>
    <w:rsid w:val="00BF5FEA"/>
    <w:rsid w:val="00C037C9"/>
    <w:rsid w:val="00C13412"/>
    <w:rsid w:val="00C45434"/>
    <w:rsid w:val="00C7557E"/>
    <w:rsid w:val="00C92B92"/>
    <w:rsid w:val="00D07453"/>
    <w:rsid w:val="00D20886"/>
    <w:rsid w:val="00D555CE"/>
    <w:rsid w:val="00DE590B"/>
    <w:rsid w:val="00E23D98"/>
    <w:rsid w:val="00E27BE9"/>
    <w:rsid w:val="00E40AAD"/>
    <w:rsid w:val="00EC75C2"/>
    <w:rsid w:val="00F34242"/>
    <w:rsid w:val="00F5525F"/>
    <w:rsid w:val="00FC3AB1"/>
    <w:rsid w:val="00FE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79E"/>
  <w15:chartTrackingRefBased/>
  <w15:docId w15:val="{D3B39A50-1BE5-4CA9-9198-ABD3096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EA"/>
    <w:pPr>
      <w:ind w:left="720"/>
      <w:contextualSpacing/>
    </w:pPr>
  </w:style>
  <w:style w:type="character" w:styleId="CommentReference">
    <w:name w:val="annotation reference"/>
    <w:basedOn w:val="DefaultParagraphFont"/>
    <w:uiPriority w:val="99"/>
    <w:semiHidden/>
    <w:unhideWhenUsed/>
    <w:rsid w:val="00687189"/>
    <w:rPr>
      <w:sz w:val="16"/>
      <w:szCs w:val="16"/>
    </w:rPr>
  </w:style>
  <w:style w:type="paragraph" w:styleId="CommentText">
    <w:name w:val="annotation text"/>
    <w:basedOn w:val="Normal"/>
    <w:link w:val="CommentTextChar"/>
    <w:uiPriority w:val="99"/>
    <w:semiHidden/>
    <w:unhideWhenUsed/>
    <w:rsid w:val="00687189"/>
    <w:pPr>
      <w:spacing w:line="240" w:lineRule="auto"/>
    </w:pPr>
    <w:rPr>
      <w:sz w:val="20"/>
      <w:szCs w:val="20"/>
    </w:rPr>
  </w:style>
  <w:style w:type="character" w:customStyle="1" w:styleId="CommentTextChar">
    <w:name w:val="Comment Text Char"/>
    <w:basedOn w:val="DefaultParagraphFont"/>
    <w:link w:val="CommentText"/>
    <w:uiPriority w:val="99"/>
    <w:semiHidden/>
    <w:rsid w:val="00687189"/>
    <w:rPr>
      <w:sz w:val="20"/>
      <w:szCs w:val="20"/>
    </w:rPr>
  </w:style>
  <w:style w:type="paragraph" w:styleId="CommentSubject">
    <w:name w:val="annotation subject"/>
    <w:basedOn w:val="CommentText"/>
    <w:next w:val="CommentText"/>
    <w:link w:val="CommentSubjectChar"/>
    <w:uiPriority w:val="99"/>
    <w:semiHidden/>
    <w:unhideWhenUsed/>
    <w:rsid w:val="00687189"/>
    <w:rPr>
      <w:b/>
      <w:bCs/>
    </w:rPr>
  </w:style>
  <w:style w:type="character" w:customStyle="1" w:styleId="CommentSubjectChar">
    <w:name w:val="Comment Subject Char"/>
    <w:basedOn w:val="CommentTextChar"/>
    <w:link w:val="CommentSubject"/>
    <w:uiPriority w:val="99"/>
    <w:semiHidden/>
    <w:rsid w:val="00687189"/>
    <w:rPr>
      <w:b/>
      <w:bCs/>
      <w:sz w:val="20"/>
      <w:szCs w:val="20"/>
    </w:rPr>
  </w:style>
  <w:style w:type="paragraph" w:styleId="BalloonText">
    <w:name w:val="Balloon Text"/>
    <w:basedOn w:val="Normal"/>
    <w:link w:val="BalloonTextChar"/>
    <w:uiPriority w:val="99"/>
    <w:semiHidden/>
    <w:unhideWhenUsed/>
    <w:rsid w:val="0068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Kayla M Melland</cp:lastModifiedBy>
  <cp:revision>3</cp:revision>
  <dcterms:created xsi:type="dcterms:W3CDTF">2018-11-28T19:10:00Z</dcterms:created>
  <dcterms:modified xsi:type="dcterms:W3CDTF">2018-11-30T14:50:00Z</dcterms:modified>
</cp:coreProperties>
</file>