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65B" w:rsidRDefault="0044365B" w:rsidP="00206F72">
      <w:pPr>
        <w:spacing w:line="240" w:lineRule="auto"/>
        <w:contextualSpacing/>
      </w:pPr>
      <w:bookmarkStart w:id="0" w:name="_GoBack"/>
      <w:bookmarkEnd w:id="0"/>
      <w:r>
        <w:rPr>
          <w:b/>
        </w:rPr>
        <w:t xml:space="preserve">Members: Members: </w:t>
      </w:r>
      <w:r>
        <w:t xml:space="preserve">Steve Cramer, Peg </w:t>
      </w:r>
      <w:proofErr w:type="spellStart"/>
      <w:r>
        <w:t>Eusch</w:t>
      </w:r>
      <w:proofErr w:type="spellEnd"/>
      <w:r>
        <w:t xml:space="preserve">,  Lee Konrad, Peter Goff, Jan Greenberg, Martha </w:t>
      </w:r>
      <w:proofErr w:type="spellStart"/>
      <w:r>
        <w:t>Kerner</w:t>
      </w:r>
      <w:proofErr w:type="spellEnd"/>
      <w:r>
        <w:t xml:space="preserve">, John Lucas, Nancy Lynch, Jocelyn Milner, Tena Madison,  Scott </w:t>
      </w:r>
      <w:proofErr w:type="spellStart"/>
      <w:r>
        <w:t>Owczarek</w:t>
      </w:r>
      <w:proofErr w:type="spellEnd"/>
      <w:r>
        <w:t xml:space="preserve">, Umberto </w:t>
      </w:r>
      <w:proofErr w:type="spellStart"/>
      <w:r>
        <w:t>Tachinardi</w:t>
      </w:r>
      <w:proofErr w:type="spellEnd"/>
      <w:r>
        <w:t xml:space="preserve">, Bob Tuner, Mark Walters, and Jason </w:t>
      </w:r>
      <w:proofErr w:type="spellStart"/>
      <w:r>
        <w:t>Fishbain</w:t>
      </w:r>
      <w:proofErr w:type="spellEnd"/>
    </w:p>
    <w:p w:rsidR="0044365B" w:rsidRDefault="0044365B" w:rsidP="00206F72">
      <w:pPr>
        <w:spacing w:line="240" w:lineRule="auto"/>
        <w:contextualSpacing/>
      </w:pPr>
    </w:p>
    <w:p w:rsidR="0044365B" w:rsidRPr="001077C1" w:rsidRDefault="0044365B" w:rsidP="00206F72">
      <w:pPr>
        <w:spacing w:line="240" w:lineRule="auto"/>
        <w:contextualSpacing/>
      </w:pPr>
      <w:r>
        <w:rPr>
          <w:b/>
        </w:rPr>
        <w:t xml:space="preserve">Attendees: </w:t>
      </w:r>
      <w:r w:rsidR="0048717B">
        <w:t>Steve Cramer, Peter Goff, Jan Greenberg</w:t>
      </w:r>
      <w:r w:rsidR="001077C1">
        <w:t xml:space="preserve">, Martha </w:t>
      </w:r>
      <w:proofErr w:type="spellStart"/>
      <w:r w:rsidR="001077C1">
        <w:t>Kerner</w:t>
      </w:r>
      <w:proofErr w:type="spellEnd"/>
      <w:r w:rsidR="001077C1">
        <w:t xml:space="preserve">, Lee Konrad, Nancy Lynch, Tena Madison, Jocelyn Milner, Scott </w:t>
      </w:r>
      <w:proofErr w:type="spellStart"/>
      <w:r w:rsidR="001077C1">
        <w:t>Owczarek</w:t>
      </w:r>
      <w:proofErr w:type="spellEnd"/>
      <w:r w:rsidR="001077C1">
        <w:t xml:space="preserve">, Bob Turner, Mark Walters, and Jason </w:t>
      </w:r>
      <w:proofErr w:type="spellStart"/>
      <w:r w:rsidR="001077C1">
        <w:t>Fishbain</w:t>
      </w:r>
      <w:proofErr w:type="spellEnd"/>
      <w:r w:rsidR="001077C1">
        <w:tab/>
      </w:r>
      <w:r w:rsidR="001077C1">
        <w:rPr>
          <w:b/>
        </w:rPr>
        <w:t xml:space="preserve">Guest: </w:t>
      </w:r>
      <w:r w:rsidR="001077C1">
        <w:t xml:space="preserve">Rick </w:t>
      </w:r>
      <w:proofErr w:type="spellStart"/>
      <w:r w:rsidR="001077C1">
        <w:t>Konopacki</w:t>
      </w:r>
      <w:proofErr w:type="spellEnd"/>
    </w:p>
    <w:p w:rsidR="0044365B" w:rsidRDefault="0044365B" w:rsidP="00206F72">
      <w:pPr>
        <w:spacing w:line="240" w:lineRule="auto"/>
        <w:contextualSpacing/>
      </w:pPr>
    </w:p>
    <w:p w:rsidR="0044365B" w:rsidRPr="00254B06" w:rsidRDefault="0044365B" w:rsidP="00206F72">
      <w:pPr>
        <w:spacing w:line="240" w:lineRule="auto"/>
        <w:contextualSpacing/>
        <w:jc w:val="center"/>
        <w:rPr>
          <w:b/>
          <w:sz w:val="32"/>
        </w:rPr>
      </w:pPr>
      <w:r w:rsidRPr="00254B06">
        <w:rPr>
          <w:b/>
          <w:sz w:val="32"/>
        </w:rPr>
        <w:t>Data Stewardship Council Meeting Minutes</w:t>
      </w:r>
    </w:p>
    <w:p w:rsidR="0044365B" w:rsidRPr="00254B06" w:rsidRDefault="0044365B" w:rsidP="00206F72">
      <w:pPr>
        <w:spacing w:line="240" w:lineRule="auto"/>
        <w:contextualSpacing/>
        <w:jc w:val="center"/>
        <w:rPr>
          <w:b/>
        </w:rPr>
      </w:pPr>
      <w:r w:rsidRPr="00254B06">
        <w:rPr>
          <w:b/>
        </w:rPr>
        <w:t xml:space="preserve">Tuesday, </w:t>
      </w:r>
      <w:r w:rsidR="001077C1">
        <w:rPr>
          <w:b/>
        </w:rPr>
        <w:t>August 23, 2016</w:t>
      </w:r>
    </w:p>
    <w:p w:rsidR="0044365B" w:rsidRDefault="0044365B" w:rsidP="00206F72">
      <w:pPr>
        <w:spacing w:line="240" w:lineRule="auto"/>
        <w:contextualSpacing/>
        <w:jc w:val="center"/>
        <w:rPr>
          <w:b/>
        </w:rPr>
      </w:pPr>
      <w:r w:rsidRPr="00254B06">
        <w:rPr>
          <w:b/>
        </w:rPr>
        <w:t>8:30 – 10:00 AM</w:t>
      </w:r>
    </w:p>
    <w:p w:rsidR="001077C1" w:rsidRPr="00F77627" w:rsidRDefault="001077C1" w:rsidP="00206F72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  <w:u w:val="single"/>
        </w:rPr>
        <w:t xml:space="preserve">Review/Approve Last Meeting Minutes (Jason </w:t>
      </w:r>
      <w:proofErr w:type="spellStart"/>
      <w:r>
        <w:rPr>
          <w:b/>
          <w:u w:val="single"/>
        </w:rPr>
        <w:t>Fishbain</w:t>
      </w:r>
      <w:proofErr w:type="spellEnd"/>
      <w:r>
        <w:rPr>
          <w:b/>
          <w:u w:val="single"/>
        </w:rPr>
        <w:t>)</w:t>
      </w:r>
    </w:p>
    <w:p w:rsidR="001077C1" w:rsidRPr="00DB1C2B" w:rsidRDefault="00DB1C2B" w:rsidP="00206F72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>
        <w:t>The July 26, 2016 meeting minutes were motioned and approved by the committee.</w:t>
      </w:r>
    </w:p>
    <w:p w:rsidR="00DB1C2B" w:rsidRPr="00DB1C2B" w:rsidRDefault="00DB1C2B" w:rsidP="00206F72">
      <w:pPr>
        <w:pStyle w:val="ListParagraph"/>
        <w:spacing w:line="240" w:lineRule="auto"/>
        <w:rPr>
          <w:b/>
        </w:rPr>
      </w:pPr>
    </w:p>
    <w:p w:rsidR="00DB1C2B" w:rsidRPr="00DB1C2B" w:rsidRDefault="00DB1C2B" w:rsidP="00206F72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  <w:u w:val="single"/>
        </w:rPr>
        <w:t xml:space="preserve">Governance of Curricular Data/Lumen ---- Approval (Scott </w:t>
      </w:r>
      <w:proofErr w:type="spellStart"/>
      <w:r>
        <w:rPr>
          <w:b/>
          <w:u w:val="single"/>
        </w:rPr>
        <w:t>Owczarek</w:t>
      </w:r>
      <w:proofErr w:type="spellEnd"/>
      <w:r>
        <w:rPr>
          <w:b/>
          <w:u w:val="single"/>
        </w:rPr>
        <w:t>/Jocelyn Milner)</w:t>
      </w:r>
    </w:p>
    <w:p w:rsidR="00241263" w:rsidRDefault="00241263" w:rsidP="00206F72">
      <w:pPr>
        <w:pStyle w:val="ListParagraph"/>
        <w:numPr>
          <w:ilvl w:val="0"/>
          <w:numId w:val="5"/>
        </w:numPr>
        <w:spacing w:line="240" w:lineRule="auto"/>
      </w:pPr>
      <w:r>
        <w:t xml:space="preserve">Jocelyn Milner and Scott </w:t>
      </w:r>
      <w:proofErr w:type="spellStart"/>
      <w:r>
        <w:t>Owczarek</w:t>
      </w:r>
      <w:proofErr w:type="spellEnd"/>
      <w:r>
        <w:t xml:space="preserve"> are the Executive Sponsors of Madison Academic Repository for Curriculum (MARC)</w:t>
      </w:r>
      <w:r w:rsidR="00382A41">
        <w:t xml:space="preserve">, based on </w:t>
      </w:r>
      <w:proofErr w:type="spellStart"/>
      <w:r w:rsidR="00382A41">
        <w:t>CourseLeaf</w:t>
      </w:r>
      <w:proofErr w:type="spellEnd"/>
      <w:r w:rsidR="00382A41">
        <w:t xml:space="preserve"> software from an external vendor.</w:t>
      </w:r>
    </w:p>
    <w:p w:rsidR="003A42B4" w:rsidRDefault="003A42B4" w:rsidP="00206F72">
      <w:pPr>
        <w:pStyle w:val="ListParagraph"/>
        <w:numPr>
          <w:ilvl w:val="1"/>
          <w:numId w:val="5"/>
        </w:numPr>
        <w:spacing w:line="240" w:lineRule="auto"/>
      </w:pPr>
      <w:r>
        <w:t>This gr</w:t>
      </w:r>
      <w:r w:rsidR="005B74B4">
        <w:t>oup’s purpose is to support the</w:t>
      </w:r>
      <w:r>
        <w:t xml:space="preserve"> creat</w:t>
      </w:r>
      <w:r w:rsidR="005B74B4">
        <w:t>ion</w:t>
      </w:r>
      <w:r>
        <w:t xml:space="preserve"> </w:t>
      </w:r>
      <w:r w:rsidR="005B74B4">
        <w:t>of</w:t>
      </w:r>
      <w:r>
        <w:t xml:space="preserve"> a repository</w:t>
      </w:r>
      <w:r w:rsidR="00E1398E">
        <w:t xml:space="preserve"> to manage curricular information </w:t>
      </w:r>
      <w:r w:rsidR="005B74B4">
        <w:t xml:space="preserve">consistently </w:t>
      </w:r>
      <w:r w:rsidR="00E1398E">
        <w:t>across campus</w:t>
      </w:r>
      <w:r>
        <w:t>.</w:t>
      </w:r>
    </w:p>
    <w:p w:rsidR="00E1398E" w:rsidRDefault="00E1398E" w:rsidP="00206F72">
      <w:pPr>
        <w:pStyle w:val="ListParagraph"/>
        <w:numPr>
          <w:ilvl w:val="0"/>
          <w:numId w:val="5"/>
        </w:numPr>
        <w:spacing w:line="240" w:lineRule="auto"/>
      </w:pPr>
      <w:proofErr w:type="spellStart"/>
      <w:r>
        <w:t>Cour</w:t>
      </w:r>
      <w:r w:rsidR="005D7005">
        <w:t>seLeaf</w:t>
      </w:r>
      <w:proofErr w:type="spellEnd"/>
      <w:r w:rsidR="005D7005">
        <w:t xml:space="preserve"> was the</w:t>
      </w:r>
      <w:r>
        <w:t xml:space="preserve"> recommended solution to resolve the inconstancy of curricular information across campus.</w:t>
      </w:r>
    </w:p>
    <w:p w:rsidR="005B74B4" w:rsidRDefault="005B74B4" w:rsidP="00206F72">
      <w:pPr>
        <w:pStyle w:val="ListParagraph"/>
        <w:numPr>
          <w:ilvl w:val="1"/>
          <w:numId w:val="5"/>
        </w:numPr>
        <w:spacing w:line="240" w:lineRule="auto"/>
      </w:pPr>
      <w:r>
        <w:t>Provost provided one-time funding for this effort because she believed in its importance.</w:t>
      </w:r>
    </w:p>
    <w:p w:rsidR="00017B41" w:rsidRDefault="005B74B4" w:rsidP="00206F72">
      <w:pPr>
        <w:pStyle w:val="ListParagraph"/>
        <w:numPr>
          <w:ilvl w:val="1"/>
          <w:numId w:val="5"/>
        </w:numPr>
        <w:spacing w:line="240" w:lineRule="auto"/>
      </w:pPr>
      <w:r>
        <w:t>The executive sponsors have formed t</w:t>
      </w:r>
      <w:r w:rsidR="00017B41">
        <w:t>wo advisory groups</w:t>
      </w:r>
      <w:r>
        <w:t xml:space="preserve">: </w:t>
      </w:r>
      <w:r w:rsidR="00017B41">
        <w:t>One Policy Advisory Group and a second group for small governance.</w:t>
      </w:r>
    </w:p>
    <w:p w:rsidR="00017B41" w:rsidRDefault="005B74B4" w:rsidP="00206F72">
      <w:pPr>
        <w:pStyle w:val="ListParagraph"/>
        <w:numPr>
          <w:ilvl w:val="1"/>
          <w:numId w:val="5"/>
        </w:numPr>
        <w:spacing w:line="240" w:lineRule="auto"/>
      </w:pPr>
      <w:r>
        <w:t xml:space="preserve">The project team is working with administrative offices from across campus </w:t>
      </w:r>
      <w:proofErr w:type="spellStart"/>
      <w:r>
        <w:t>tocreate</w:t>
      </w:r>
      <w:proofErr w:type="spellEnd"/>
      <w:r>
        <w:t xml:space="preserve"> </w:t>
      </w:r>
      <w:r w:rsidR="00017B41">
        <w:t>the curriculum catalog 2016-17.</w:t>
      </w:r>
    </w:p>
    <w:p w:rsidR="00017B41" w:rsidRDefault="00017B41" w:rsidP="00206F72">
      <w:pPr>
        <w:pStyle w:val="ListParagraph"/>
        <w:numPr>
          <w:ilvl w:val="1"/>
          <w:numId w:val="5"/>
        </w:numPr>
        <w:spacing w:line="240" w:lineRule="auto"/>
      </w:pPr>
      <w:r>
        <w:t xml:space="preserve"> </w:t>
      </w:r>
    </w:p>
    <w:p w:rsidR="000E45E7" w:rsidRDefault="005B74B4" w:rsidP="00206F72">
      <w:pPr>
        <w:pStyle w:val="ListParagraph"/>
        <w:numPr>
          <w:ilvl w:val="0"/>
          <w:numId w:val="5"/>
        </w:numPr>
        <w:spacing w:line="240" w:lineRule="auto"/>
      </w:pPr>
      <w:r>
        <w:t xml:space="preserve">While MARC is the repository, the front-end interface/dashboard is being branded as </w:t>
      </w:r>
      <w:r w:rsidR="000E45E7">
        <w:t xml:space="preserve">Lumen </w:t>
      </w:r>
    </w:p>
    <w:p w:rsidR="000E45E7" w:rsidRDefault="000E45E7" w:rsidP="00206F72">
      <w:pPr>
        <w:pStyle w:val="ListParagraph"/>
        <w:numPr>
          <w:ilvl w:val="1"/>
          <w:numId w:val="5"/>
        </w:numPr>
        <w:spacing w:line="240" w:lineRule="auto"/>
      </w:pPr>
      <w:r>
        <w:t xml:space="preserve">Used to update, track, and approve functions related to courses and programs. </w:t>
      </w:r>
    </w:p>
    <w:p w:rsidR="000E45E7" w:rsidRDefault="000E45E7" w:rsidP="00206F72">
      <w:pPr>
        <w:pStyle w:val="ListParagraph"/>
        <w:numPr>
          <w:ilvl w:val="1"/>
          <w:numId w:val="5"/>
        </w:numPr>
        <w:spacing w:line="240" w:lineRule="auto"/>
      </w:pPr>
      <w:r>
        <w:t>Used for students to enroll into classes.</w:t>
      </w:r>
    </w:p>
    <w:p w:rsidR="000E45E7" w:rsidRDefault="000E45E7" w:rsidP="00206F72">
      <w:pPr>
        <w:pStyle w:val="ListParagraph"/>
        <w:numPr>
          <w:ilvl w:val="1"/>
          <w:numId w:val="5"/>
        </w:numPr>
        <w:spacing w:line="240" w:lineRule="auto"/>
      </w:pPr>
      <w:r>
        <w:t>Governance needs to be added around this.</w:t>
      </w:r>
    </w:p>
    <w:p w:rsidR="005D7005" w:rsidRDefault="005D7005" w:rsidP="00206F72">
      <w:pPr>
        <w:pStyle w:val="ListParagraph"/>
        <w:numPr>
          <w:ilvl w:val="0"/>
          <w:numId w:val="5"/>
        </w:numPr>
        <w:spacing w:line="240" w:lineRule="auto"/>
      </w:pPr>
      <w:r>
        <w:t xml:space="preserve">Next Step is </w:t>
      </w:r>
      <w:r w:rsidR="005B74B4">
        <w:t xml:space="preserve">the </w:t>
      </w:r>
      <w:r>
        <w:t xml:space="preserve">socialization of </w:t>
      </w:r>
      <w:proofErr w:type="spellStart"/>
      <w:r>
        <w:t>CourseLeaf</w:t>
      </w:r>
      <w:proofErr w:type="spellEnd"/>
      <w:r>
        <w:t>/Lumen around campus.</w:t>
      </w:r>
    </w:p>
    <w:p w:rsidR="005D7005" w:rsidRDefault="000E45E7" w:rsidP="00206F72">
      <w:pPr>
        <w:pStyle w:val="ListParagraph"/>
        <w:numPr>
          <w:ilvl w:val="0"/>
          <w:numId w:val="5"/>
        </w:numPr>
        <w:spacing w:line="240" w:lineRule="auto"/>
      </w:pPr>
      <w:r>
        <w:t xml:space="preserve">The Data Stewardship Council agreed and propose that the </w:t>
      </w:r>
      <w:r w:rsidR="005B74B4">
        <w:t xml:space="preserve">ACPRAC </w:t>
      </w:r>
      <w:r>
        <w:t>Group be in charge of the policies and procedures around these efforts.</w:t>
      </w:r>
    </w:p>
    <w:p w:rsidR="00D425FC" w:rsidRDefault="00D425FC" w:rsidP="00206F72">
      <w:pPr>
        <w:pStyle w:val="ListParagraph"/>
        <w:numPr>
          <w:ilvl w:val="1"/>
          <w:numId w:val="5"/>
        </w:numPr>
        <w:spacing w:line="240" w:lineRule="auto"/>
      </w:pPr>
      <w:r>
        <w:t>Reports on updates and progress should still be reported to the Data Stewardship Council.</w:t>
      </w:r>
    </w:p>
    <w:p w:rsidR="000E45E7" w:rsidRDefault="005B74B4" w:rsidP="00206F72">
      <w:pPr>
        <w:pStyle w:val="ListParagraph"/>
        <w:numPr>
          <w:ilvl w:val="0"/>
          <w:numId w:val="5"/>
        </w:numPr>
        <w:spacing w:line="240" w:lineRule="auto"/>
      </w:pPr>
      <w:r>
        <w:t xml:space="preserve">One of the benefits when </w:t>
      </w:r>
      <w:r w:rsidR="000E45E7">
        <w:t xml:space="preserve">MARC is fully implemented </w:t>
      </w:r>
      <w:r>
        <w:t xml:space="preserve">is </w:t>
      </w:r>
      <w:r w:rsidR="000E45E7">
        <w:t xml:space="preserve">that we will be able to project the enrollment of classes and to know and plan classes based on enrolment size. </w:t>
      </w:r>
    </w:p>
    <w:p w:rsidR="00827D04" w:rsidRDefault="00827D04" w:rsidP="00206F72">
      <w:pPr>
        <w:pStyle w:val="ListParagraph"/>
        <w:spacing w:line="240" w:lineRule="auto"/>
      </w:pPr>
    </w:p>
    <w:p w:rsidR="00827D04" w:rsidRDefault="00827D04" w:rsidP="00206F72">
      <w:pPr>
        <w:pStyle w:val="ListParagraph"/>
        <w:numPr>
          <w:ilvl w:val="0"/>
          <w:numId w:val="1"/>
        </w:num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Review/Discuss Restricted Data Authorization Procedures (Jason </w:t>
      </w:r>
      <w:proofErr w:type="spellStart"/>
      <w:r>
        <w:rPr>
          <w:b/>
          <w:u w:val="single"/>
        </w:rPr>
        <w:t>Fishbain</w:t>
      </w:r>
      <w:proofErr w:type="spellEnd"/>
      <w:r>
        <w:rPr>
          <w:b/>
          <w:u w:val="single"/>
        </w:rPr>
        <w:t>)</w:t>
      </w:r>
    </w:p>
    <w:p w:rsidR="003F62DA" w:rsidRDefault="003F62DA" w:rsidP="00206F72">
      <w:pPr>
        <w:pStyle w:val="ListParagraph"/>
        <w:spacing w:line="240" w:lineRule="auto"/>
        <w:ind w:left="360"/>
        <w:rPr>
          <w:b/>
        </w:rPr>
      </w:pPr>
      <w:r w:rsidRPr="003F62DA">
        <w:rPr>
          <w:b/>
        </w:rPr>
        <w:t>Restricted Administrative Data Authorization Policy</w:t>
      </w:r>
      <w:r>
        <w:rPr>
          <w:b/>
        </w:rPr>
        <w:t xml:space="preserve"> – </w:t>
      </w:r>
    </w:p>
    <w:p w:rsidR="00811805" w:rsidRDefault="00811805" w:rsidP="00206F72">
      <w:pPr>
        <w:pStyle w:val="ListParagraph"/>
        <w:numPr>
          <w:ilvl w:val="0"/>
          <w:numId w:val="5"/>
        </w:numPr>
        <w:spacing w:line="240" w:lineRule="auto"/>
      </w:pPr>
      <w:r>
        <w:t xml:space="preserve">The scope of this policy is limited to Restricted Administrative Data – </w:t>
      </w:r>
    </w:p>
    <w:p w:rsidR="00811805" w:rsidRDefault="00811805" w:rsidP="00206F72">
      <w:pPr>
        <w:pStyle w:val="ListParagraph"/>
        <w:numPr>
          <w:ilvl w:val="1"/>
          <w:numId w:val="5"/>
        </w:numPr>
        <w:spacing w:line="240" w:lineRule="auto"/>
      </w:pPr>
      <w:r>
        <w:t>Typo on second line of page 2 –</w:t>
      </w:r>
      <w:r w:rsidRPr="00811805">
        <w:rPr>
          <w:b/>
        </w:rPr>
        <w:t xml:space="preserve"> </w:t>
      </w:r>
      <w:r w:rsidR="00FF5473">
        <w:rPr>
          <w:rFonts w:ascii="Times New Roman" w:hAnsi="Times New Roman" w:cs="Times New Roman"/>
          <w:sz w:val="24"/>
          <w:szCs w:val="24"/>
        </w:rPr>
        <w:t xml:space="preserve">transactional systems but also is distributed locations should read:  transactional systems but also in distributed locations </w:t>
      </w:r>
    </w:p>
    <w:p w:rsidR="003F62DA" w:rsidRDefault="00D425FC" w:rsidP="00206F72">
      <w:pPr>
        <w:pStyle w:val="ListParagraph"/>
        <w:numPr>
          <w:ilvl w:val="0"/>
          <w:numId w:val="5"/>
        </w:numPr>
        <w:spacing w:line="240" w:lineRule="auto"/>
      </w:pPr>
      <w:r>
        <w:t>Policy Statement(</w:t>
      </w:r>
      <w:r w:rsidR="003F62DA" w:rsidRPr="003F62DA">
        <w:t>Page 2</w:t>
      </w:r>
      <w:r w:rsidR="007622BA">
        <w:t>-3</w:t>
      </w:r>
      <w:r>
        <w:t>)</w:t>
      </w:r>
      <w:r w:rsidR="003F62DA">
        <w:t xml:space="preserve"> – </w:t>
      </w:r>
    </w:p>
    <w:p w:rsidR="00D425FC" w:rsidRDefault="00D425FC" w:rsidP="00206F72">
      <w:pPr>
        <w:pStyle w:val="ListParagraph"/>
        <w:numPr>
          <w:ilvl w:val="1"/>
          <w:numId w:val="5"/>
        </w:numPr>
        <w:spacing w:line="240" w:lineRule="auto"/>
      </w:pPr>
      <w:r>
        <w:t>Adding</w:t>
      </w:r>
      <w:r w:rsidR="007622BA">
        <w:t xml:space="preserve"> 1.</w:t>
      </w:r>
      <w:r>
        <w:t>f. statement that the Data Stewardship Council need to make strategies statements that we need to review over restricted administrative data access request.</w:t>
      </w:r>
    </w:p>
    <w:p w:rsidR="003F62DA" w:rsidRDefault="00D425FC" w:rsidP="00206F72">
      <w:pPr>
        <w:pStyle w:val="ListParagraph"/>
        <w:numPr>
          <w:ilvl w:val="1"/>
          <w:numId w:val="5"/>
        </w:numPr>
        <w:spacing w:line="240" w:lineRule="auto"/>
      </w:pPr>
      <w:r>
        <w:t xml:space="preserve"> </w:t>
      </w:r>
      <w:r w:rsidR="00FF5473">
        <w:t>Discussed e</w:t>
      </w:r>
      <w:r>
        <w:t xml:space="preserve">diting </w:t>
      </w:r>
      <w:r w:rsidR="007622BA">
        <w:t>1.</w:t>
      </w:r>
      <w:r>
        <w:t xml:space="preserve">c. </w:t>
      </w:r>
      <w:r w:rsidR="00FF5473">
        <w:t xml:space="preserve">to read: </w:t>
      </w:r>
      <w:r>
        <w:t xml:space="preserve">a role in the </w:t>
      </w:r>
      <w:r w:rsidRPr="00D425FC">
        <w:rPr>
          <w:b/>
        </w:rPr>
        <w:t>planning</w:t>
      </w:r>
      <w:r w:rsidR="005066D9">
        <w:t xml:space="preserve"> management or operation of an academic process that requires the handling of that data.</w:t>
      </w:r>
      <w:r w:rsidR="00FF5473">
        <w:t xml:space="preserve">  But, after discussion decided that the statement was fine on its own.  Management or operation of process includes planning.</w:t>
      </w:r>
    </w:p>
    <w:p w:rsidR="00811805" w:rsidRDefault="007622BA" w:rsidP="00206F72">
      <w:pPr>
        <w:pStyle w:val="ListParagraph"/>
        <w:numPr>
          <w:ilvl w:val="1"/>
          <w:numId w:val="5"/>
        </w:numPr>
        <w:spacing w:line="240" w:lineRule="auto"/>
      </w:pPr>
      <w:r>
        <w:t>2.a. – HR (</w:t>
      </w:r>
      <w:proofErr w:type="spellStart"/>
      <w:r>
        <w:t>Eg</w:t>
      </w:r>
      <w:proofErr w:type="spellEnd"/>
      <w:r>
        <w:t xml:space="preserve"> Employee SSN#)</w:t>
      </w:r>
    </w:p>
    <w:p w:rsidR="00206F72" w:rsidRDefault="00206F72" w:rsidP="00206F72">
      <w:pPr>
        <w:pStyle w:val="ListParagraph"/>
        <w:numPr>
          <w:ilvl w:val="1"/>
          <w:numId w:val="5"/>
        </w:numPr>
        <w:spacing w:line="240" w:lineRule="auto"/>
      </w:pPr>
      <w:r>
        <w:t xml:space="preserve">3. – Adding by the </w:t>
      </w:r>
      <w:r>
        <w:rPr>
          <w:b/>
        </w:rPr>
        <w:t>Data Stewardship Custodian</w:t>
      </w:r>
      <w:r>
        <w:t xml:space="preserve"> at the end of the last sentence.</w:t>
      </w:r>
    </w:p>
    <w:p w:rsidR="00206F72" w:rsidRPr="00206F72" w:rsidRDefault="00206F72" w:rsidP="00206F72">
      <w:pPr>
        <w:spacing w:line="240" w:lineRule="auto"/>
        <w:contextualSpacing/>
        <w:rPr>
          <w:b/>
        </w:rPr>
      </w:pPr>
      <w:r>
        <w:rPr>
          <w:b/>
        </w:rPr>
        <w:t xml:space="preserve">Restricted Administrative Data Authorization Procedures – </w:t>
      </w:r>
    </w:p>
    <w:p w:rsidR="00206F72" w:rsidRDefault="00206F72" w:rsidP="00206F72">
      <w:pPr>
        <w:pStyle w:val="ListParagraph"/>
        <w:numPr>
          <w:ilvl w:val="0"/>
          <w:numId w:val="5"/>
        </w:numPr>
        <w:spacing w:line="240" w:lineRule="auto"/>
      </w:pPr>
      <w:r>
        <w:lastRenderedPageBreak/>
        <w:t xml:space="preserve">Procedures – </w:t>
      </w:r>
    </w:p>
    <w:p w:rsidR="00670408" w:rsidRDefault="00670408" w:rsidP="00206F72">
      <w:pPr>
        <w:pStyle w:val="ListParagraph"/>
        <w:numPr>
          <w:ilvl w:val="1"/>
          <w:numId w:val="5"/>
        </w:numPr>
        <w:spacing w:line="240" w:lineRule="auto"/>
      </w:pPr>
      <w:r>
        <w:t xml:space="preserve">Adding to 1.a.i. – </w:t>
      </w:r>
      <w:r w:rsidRPr="00670408">
        <w:t>M</w:t>
      </w:r>
      <w:r>
        <w:t xml:space="preserve">ake a request and receive permission from the </w:t>
      </w:r>
      <w:r w:rsidR="006E4973">
        <w:t xml:space="preserve">appropriate Data Custodian in a </w:t>
      </w:r>
      <w:r>
        <w:rPr>
          <w:b/>
        </w:rPr>
        <w:t xml:space="preserve">timely </w:t>
      </w:r>
      <w:r w:rsidR="006E4973">
        <w:rPr>
          <w:b/>
        </w:rPr>
        <w:t>manner.</w:t>
      </w:r>
    </w:p>
    <w:p w:rsidR="00206F72" w:rsidRPr="00206F72" w:rsidRDefault="00206F72" w:rsidP="00206F72">
      <w:pPr>
        <w:pStyle w:val="ListParagraph"/>
        <w:numPr>
          <w:ilvl w:val="1"/>
          <w:numId w:val="5"/>
        </w:numPr>
        <w:spacing w:line="240" w:lineRule="auto"/>
      </w:pPr>
      <w:r>
        <w:t xml:space="preserve">Changing 1.a.3. from </w:t>
      </w:r>
      <w:r w:rsidRPr="00206F72">
        <w:rPr>
          <w:b/>
        </w:rPr>
        <w:t xml:space="preserve">HR (i.e. Driver License #s) </w:t>
      </w:r>
      <w:r>
        <w:t xml:space="preserve">to </w:t>
      </w:r>
      <w:r>
        <w:rPr>
          <w:b/>
        </w:rPr>
        <w:t>HR (</w:t>
      </w:r>
      <w:proofErr w:type="spellStart"/>
      <w:r>
        <w:rPr>
          <w:b/>
        </w:rPr>
        <w:t>i.e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Empolyee</w:t>
      </w:r>
      <w:proofErr w:type="spellEnd"/>
      <w:r>
        <w:rPr>
          <w:b/>
        </w:rPr>
        <w:t xml:space="preserve"> SSN #s)</w:t>
      </w:r>
    </w:p>
    <w:p w:rsidR="00206F72" w:rsidRPr="00A93074" w:rsidRDefault="00A93074" w:rsidP="00206F72">
      <w:pPr>
        <w:pStyle w:val="ListParagraph"/>
        <w:numPr>
          <w:ilvl w:val="1"/>
          <w:numId w:val="5"/>
        </w:numPr>
        <w:spacing w:line="240" w:lineRule="auto"/>
      </w:pPr>
      <w:r>
        <w:t xml:space="preserve">Typo on </w:t>
      </w:r>
      <w:r w:rsidR="00206F72">
        <w:t>3.c.i</w:t>
      </w:r>
      <w:r>
        <w:t xml:space="preserve"> correcting </w:t>
      </w:r>
      <w:r w:rsidRPr="00A93074">
        <w:rPr>
          <w:b/>
        </w:rPr>
        <w:t>mays</w:t>
      </w:r>
      <w:r>
        <w:t xml:space="preserve"> to </w:t>
      </w:r>
      <w:r w:rsidRPr="00A93074">
        <w:rPr>
          <w:b/>
        </w:rPr>
        <w:t>may</w:t>
      </w:r>
    </w:p>
    <w:p w:rsidR="00A93074" w:rsidRDefault="00FE311F" w:rsidP="00206F72">
      <w:pPr>
        <w:pStyle w:val="ListParagraph"/>
        <w:numPr>
          <w:ilvl w:val="1"/>
          <w:numId w:val="5"/>
        </w:numPr>
        <w:spacing w:line="240" w:lineRule="auto"/>
      </w:pPr>
      <w:r>
        <w:t xml:space="preserve">Training timeline will vary based on </w:t>
      </w:r>
      <w:r w:rsidR="004B511A">
        <w:t>trainees’</w:t>
      </w:r>
      <w:r>
        <w:t xml:space="preserve"> prior knowledge </w:t>
      </w:r>
      <w:r w:rsidR="004B511A">
        <w:t xml:space="preserve">or if the training is a refresher </w:t>
      </w:r>
      <w:r>
        <w:t>on securing restricted data.</w:t>
      </w:r>
    </w:p>
    <w:p w:rsidR="00FE311F" w:rsidRDefault="004B511A" w:rsidP="004B511A">
      <w:pPr>
        <w:pStyle w:val="ListParagraph"/>
        <w:numPr>
          <w:ilvl w:val="2"/>
          <w:numId w:val="5"/>
        </w:numPr>
        <w:spacing w:line="240" w:lineRule="auto"/>
      </w:pPr>
      <w:r>
        <w:t>Adding that employees will need to take a refresher aspect of the training.</w:t>
      </w:r>
    </w:p>
    <w:p w:rsidR="004B511A" w:rsidRDefault="004B511A" w:rsidP="004B511A">
      <w:pPr>
        <w:pStyle w:val="ListParagraph"/>
        <w:numPr>
          <w:ilvl w:val="1"/>
          <w:numId w:val="5"/>
        </w:numPr>
        <w:spacing w:line="240" w:lineRule="auto"/>
      </w:pPr>
      <w:r>
        <w:t xml:space="preserve">Faculty and TAs that have access to the LMS with student PHI would need to go through </w:t>
      </w:r>
      <w:r w:rsidR="00B073F8">
        <w:t>the training on restricted data before getting access to LMS.</w:t>
      </w:r>
    </w:p>
    <w:p w:rsidR="002E3E4C" w:rsidRDefault="002E3E4C" w:rsidP="004B511A">
      <w:pPr>
        <w:pStyle w:val="ListParagraph"/>
        <w:numPr>
          <w:ilvl w:val="1"/>
          <w:numId w:val="5"/>
        </w:numPr>
        <w:spacing w:line="240" w:lineRule="auto"/>
      </w:pPr>
      <w:r>
        <w:t>Access</w:t>
      </w:r>
      <w:r w:rsidR="00E70F8B">
        <w:t xml:space="preserve"> to the restricted administrative data should not be allowed till the training is completed.</w:t>
      </w:r>
    </w:p>
    <w:p w:rsidR="002E3E4C" w:rsidRPr="002E3E4C" w:rsidRDefault="002E3E4C" w:rsidP="002E3E4C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 w:rsidRPr="002E3E4C">
        <w:rPr>
          <w:b/>
        </w:rPr>
        <w:t>BI Trainer Position</w:t>
      </w:r>
      <w:r>
        <w:rPr>
          <w:b/>
        </w:rPr>
        <w:t xml:space="preserve"> – </w:t>
      </w:r>
    </w:p>
    <w:p w:rsidR="002E3E4C" w:rsidRDefault="002E3E4C" w:rsidP="002E3E4C">
      <w:pPr>
        <w:pStyle w:val="ListParagraph"/>
        <w:numPr>
          <w:ilvl w:val="1"/>
          <w:numId w:val="5"/>
        </w:numPr>
        <w:spacing w:line="240" w:lineRule="auto"/>
      </w:pPr>
      <w:r>
        <w:t xml:space="preserve">Interviews are in the process for the Reporting Training Specialist position. This person will be in charge of creating the training for Restricted Administrative Data. </w:t>
      </w:r>
    </w:p>
    <w:p w:rsidR="008A4C22" w:rsidRPr="00206F72" w:rsidRDefault="008A4C22" w:rsidP="00B941CB">
      <w:pPr>
        <w:pStyle w:val="ListParagraph"/>
        <w:numPr>
          <w:ilvl w:val="1"/>
          <w:numId w:val="5"/>
        </w:numPr>
        <w:spacing w:line="240" w:lineRule="auto"/>
      </w:pPr>
      <w:r>
        <w:t xml:space="preserve">Policies and Procedures would be hard to approve and move forward without having the training defined and a timeframe </w:t>
      </w:r>
      <w:r w:rsidR="002E3E4C">
        <w:t xml:space="preserve">is </w:t>
      </w:r>
      <w:r>
        <w:t xml:space="preserve">outlined. </w:t>
      </w:r>
    </w:p>
    <w:sectPr w:rsidR="008A4C22" w:rsidRPr="00206F72" w:rsidSect="004436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122A9"/>
    <w:multiLevelType w:val="hybridMultilevel"/>
    <w:tmpl w:val="AB80DA0A"/>
    <w:lvl w:ilvl="0" w:tplc="FAD2F4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46C46"/>
    <w:multiLevelType w:val="hybridMultilevel"/>
    <w:tmpl w:val="92A43C52"/>
    <w:lvl w:ilvl="0" w:tplc="7D4439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32D7E"/>
    <w:multiLevelType w:val="hybridMultilevel"/>
    <w:tmpl w:val="21B0E2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E7143D"/>
    <w:multiLevelType w:val="hybridMultilevel"/>
    <w:tmpl w:val="4CA26F38"/>
    <w:lvl w:ilvl="0" w:tplc="A3B499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24144"/>
    <w:multiLevelType w:val="hybridMultilevel"/>
    <w:tmpl w:val="F094E2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5B"/>
    <w:rsid w:val="00017B41"/>
    <w:rsid w:val="000E45E7"/>
    <w:rsid w:val="001077C1"/>
    <w:rsid w:val="0013587C"/>
    <w:rsid w:val="00183E50"/>
    <w:rsid w:val="001B7439"/>
    <w:rsid w:val="00206F72"/>
    <w:rsid w:val="00241263"/>
    <w:rsid w:val="002C5B8C"/>
    <w:rsid w:val="002E3E4C"/>
    <w:rsid w:val="00314DFB"/>
    <w:rsid w:val="00382A41"/>
    <w:rsid w:val="003A1648"/>
    <w:rsid w:val="003A42B4"/>
    <w:rsid w:val="003D485C"/>
    <w:rsid w:val="003F62DA"/>
    <w:rsid w:val="00437761"/>
    <w:rsid w:val="0044365B"/>
    <w:rsid w:val="0048717B"/>
    <w:rsid w:val="004B511A"/>
    <w:rsid w:val="005066D9"/>
    <w:rsid w:val="005B74B4"/>
    <w:rsid w:val="005D7005"/>
    <w:rsid w:val="00670408"/>
    <w:rsid w:val="006E4973"/>
    <w:rsid w:val="007622BA"/>
    <w:rsid w:val="00811805"/>
    <w:rsid w:val="00827D04"/>
    <w:rsid w:val="008A414C"/>
    <w:rsid w:val="008A4C22"/>
    <w:rsid w:val="009C4C1C"/>
    <w:rsid w:val="00A63C57"/>
    <w:rsid w:val="00A93074"/>
    <w:rsid w:val="00B073F8"/>
    <w:rsid w:val="00B941CB"/>
    <w:rsid w:val="00D31B70"/>
    <w:rsid w:val="00D425FC"/>
    <w:rsid w:val="00DB1C2B"/>
    <w:rsid w:val="00DC69B5"/>
    <w:rsid w:val="00E1398E"/>
    <w:rsid w:val="00E70F8B"/>
    <w:rsid w:val="00FE311F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66C1E1-6BB3-40DF-8311-A917FD1E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7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56510-850D-4E0E-8272-9DB32B255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ANGELA</dc:creator>
  <cp:keywords/>
  <dc:description/>
  <cp:lastModifiedBy>STEPHENS, ANGELA</cp:lastModifiedBy>
  <cp:revision>2</cp:revision>
  <cp:lastPrinted>2016-09-01T16:20:00Z</cp:lastPrinted>
  <dcterms:created xsi:type="dcterms:W3CDTF">2016-09-26T13:10:00Z</dcterms:created>
  <dcterms:modified xsi:type="dcterms:W3CDTF">2016-09-26T13:10:00Z</dcterms:modified>
</cp:coreProperties>
</file>