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660300DE">
        <w:trPr>
          <w:trHeight w:val="2330"/>
        </w:trPr>
        <w:tc>
          <w:tcPr>
            <w:tcW w:w="10710" w:type="dxa"/>
            <w:gridSpan w:val="2"/>
          </w:tcPr>
          <w:p w14:paraId="297705AF" w14:textId="77777777" w:rsidR="00341363" w:rsidRDefault="00341363" w:rsidP="00341363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CE0FF7" wp14:editId="76474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BA933" w14:textId="77777777" w:rsidR="00341363" w:rsidRDefault="00341363" w:rsidP="00341363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E0FF7" id="Group 2312" o:spid="_x0000_s1026" style="position:absolute;margin-left:-.5pt;margin-top:14.1pt;width:114.7pt;height:77.05pt;z-index:251661312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7A5BA933" w14:textId="77777777" w:rsidR="00341363" w:rsidRDefault="00341363" w:rsidP="003413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 xml:space="preserve">                      IMLG</w:t>
            </w:r>
          </w:p>
          <w:p w14:paraId="5621E3AA" w14:textId="77777777" w:rsidR="00341363" w:rsidRDefault="00341363" w:rsidP="003413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217635">
              <w:rPr>
                <w:sz w:val="32"/>
              </w:rPr>
              <w:t xml:space="preserve"> Agenda</w:t>
            </w:r>
          </w:p>
          <w:p w14:paraId="6D27C978" w14:textId="77777777" w:rsidR="00341363" w:rsidRDefault="00341363" w:rsidP="00341363">
            <w:pPr>
              <w:rPr>
                <w:sz w:val="28"/>
              </w:rPr>
            </w:pPr>
          </w:p>
          <w:p w14:paraId="2A690332" w14:textId="1179D77A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  <w:r w:rsidR="00177858">
              <w:rPr>
                <w:sz w:val="24"/>
              </w:rPr>
              <w:t>Wednesday, September 26</w:t>
            </w:r>
            <w:r w:rsidR="0087442E">
              <w:rPr>
                <w:sz w:val="24"/>
              </w:rPr>
              <w:t>,</w:t>
            </w:r>
            <w:r>
              <w:rPr>
                <w:sz w:val="24"/>
              </w:rPr>
              <w:t xml:space="preserve"> 2018</w:t>
            </w:r>
          </w:p>
          <w:p w14:paraId="19AC5FB8" w14:textId="1C15D1D7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</w:t>
            </w:r>
            <w:r w:rsidR="00177858">
              <w:rPr>
                <w:sz w:val="24"/>
              </w:rPr>
              <w:t>10:00 AM – 11</w:t>
            </w:r>
            <w:r>
              <w:rPr>
                <w:sz w:val="24"/>
              </w:rPr>
              <w:t>:</w:t>
            </w:r>
            <w:r w:rsidR="00177858">
              <w:rPr>
                <w:sz w:val="24"/>
              </w:rPr>
              <w:t>3</w:t>
            </w:r>
            <w:r w:rsidR="0087442E">
              <w:rPr>
                <w:sz w:val="24"/>
              </w:rPr>
              <w:t>0</w:t>
            </w:r>
            <w:r>
              <w:rPr>
                <w:sz w:val="24"/>
              </w:rPr>
              <w:t xml:space="preserve"> A</w:t>
            </w:r>
            <w:r w:rsidRPr="00A9602F">
              <w:rPr>
                <w:sz w:val="24"/>
              </w:rPr>
              <w:t>M</w:t>
            </w:r>
          </w:p>
          <w:p w14:paraId="0E3805FE" w14:textId="04E0E56C" w:rsidR="0088584B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660300DE">
        <w:trPr>
          <w:trHeight w:val="377"/>
        </w:trPr>
        <w:tc>
          <w:tcPr>
            <w:tcW w:w="10710" w:type="dxa"/>
            <w:gridSpan w:val="2"/>
            <w:shd w:val="clear" w:color="auto" w:fill="D0CECE"/>
          </w:tcPr>
          <w:p w14:paraId="34DD6D8D" w14:textId="77777777" w:rsidR="0004720D" w:rsidRDefault="0004720D"/>
        </w:tc>
      </w:tr>
      <w:tr w:rsidR="008114D0" w14:paraId="661488ED" w14:textId="77777777" w:rsidTr="660300DE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7442E">
        <w:trPr>
          <w:trHeight w:val="52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6B91A2B7" w14:textId="7D941708" w:rsidR="00341363" w:rsidRPr="00A9602F" w:rsidRDefault="00177858" w:rsidP="660300D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McBurney Request to Access </w:t>
            </w:r>
            <w:proofErr w:type="spellStart"/>
            <w:r>
              <w:rPr>
                <w:sz w:val="24"/>
                <w:szCs w:val="24"/>
              </w:rPr>
              <w:t>Wiscard</w:t>
            </w:r>
            <w:proofErr w:type="spellEnd"/>
            <w:r>
              <w:rPr>
                <w:sz w:val="24"/>
                <w:szCs w:val="24"/>
              </w:rPr>
              <w:t xml:space="preserve"> Photo Data</w:t>
            </w:r>
          </w:p>
        </w:tc>
      </w:tr>
      <w:tr w:rsidR="008114D0" w14:paraId="43D441AF" w14:textId="77777777" w:rsidTr="0087442E">
        <w:trPr>
          <w:trHeight w:val="521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6B14F1C" w14:textId="5C17A533" w:rsidR="00341363" w:rsidRPr="00A9602F" w:rsidRDefault="00177858">
            <w:pPr>
              <w:rPr>
                <w:sz w:val="24"/>
              </w:rPr>
            </w:pPr>
            <w:r>
              <w:rPr>
                <w:sz w:val="24"/>
              </w:rPr>
              <w:t>Student Directory Info</w:t>
            </w:r>
            <w:r w:rsidR="003F6512">
              <w:rPr>
                <w:sz w:val="24"/>
              </w:rPr>
              <w:t>rmation</w:t>
            </w:r>
            <w:r>
              <w:rPr>
                <w:sz w:val="24"/>
              </w:rPr>
              <w:t xml:space="preserve"> Changes</w:t>
            </w:r>
          </w:p>
        </w:tc>
      </w:tr>
      <w:tr w:rsidR="008114D0" w14:paraId="63B742B6" w14:textId="77777777" w:rsidTr="660300DE">
        <w:trPr>
          <w:trHeight w:val="584"/>
        </w:trPr>
        <w:tc>
          <w:tcPr>
            <w:tcW w:w="2160" w:type="dxa"/>
          </w:tcPr>
          <w:p w14:paraId="40E89D88" w14:textId="6C5110D9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A8B15A7" w14:textId="4BC5459A" w:rsidR="008114D0" w:rsidRPr="00A9602F" w:rsidRDefault="00177858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001F2B">
              <w:rPr>
                <w:sz w:val="24"/>
              </w:rPr>
              <w:t xml:space="preserve">IS </w:t>
            </w:r>
            <w:r>
              <w:rPr>
                <w:sz w:val="24"/>
              </w:rPr>
              <w:t>Op</w:t>
            </w:r>
            <w:r w:rsidR="003F6512">
              <w:rPr>
                <w:sz w:val="24"/>
              </w:rPr>
              <w:t>timization and</w:t>
            </w:r>
            <w:r w:rsidR="00001F2B">
              <w:rPr>
                <w:sz w:val="24"/>
              </w:rPr>
              <w:t xml:space="preserve"> </w:t>
            </w:r>
            <w:r>
              <w:rPr>
                <w:sz w:val="24"/>
              </w:rPr>
              <w:t>9.2 Upgrade</w:t>
            </w:r>
          </w:p>
        </w:tc>
      </w:tr>
      <w:tr w:rsidR="00341363" w14:paraId="203884B0" w14:textId="77777777" w:rsidTr="0087442E">
        <w:trPr>
          <w:trHeight w:val="476"/>
        </w:trPr>
        <w:tc>
          <w:tcPr>
            <w:tcW w:w="2160" w:type="dxa"/>
          </w:tcPr>
          <w:p w14:paraId="76AA34CF" w14:textId="77777777" w:rsidR="00341363" w:rsidRPr="008114D0" w:rsidRDefault="00341363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AB8D7B7" w14:textId="0131A7FC" w:rsidR="00341363" w:rsidRDefault="00177858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515C49">
              <w:rPr>
                <w:sz w:val="24"/>
              </w:rPr>
              <w:t xml:space="preserve">dentity and Access </w:t>
            </w:r>
            <w:r>
              <w:rPr>
                <w:sz w:val="24"/>
              </w:rPr>
              <w:t>M</w:t>
            </w:r>
            <w:r w:rsidR="00515C49">
              <w:rPr>
                <w:sz w:val="24"/>
              </w:rPr>
              <w:t>anagement (IAM)</w:t>
            </w:r>
            <w:r>
              <w:rPr>
                <w:sz w:val="24"/>
              </w:rPr>
              <w:t xml:space="preserve"> Council Update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3B8F38EF" w:rsidR="00352501" w:rsidRPr="00217635" w:rsidRDefault="00177858">
      <w:pPr>
        <w:rPr>
          <w:sz w:val="28"/>
        </w:rPr>
      </w:pPr>
      <w:r>
        <w:rPr>
          <w:sz w:val="28"/>
        </w:rPr>
        <w:t>Thursday, October 11, 2018- Middleton Room 302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1F2B"/>
    <w:rsid w:val="00035666"/>
    <w:rsid w:val="0004720D"/>
    <w:rsid w:val="000C13E1"/>
    <w:rsid w:val="00137975"/>
    <w:rsid w:val="00177858"/>
    <w:rsid w:val="00217635"/>
    <w:rsid w:val="0026730F"/>
    <w:rsid w:val="003269FF"/>
    <w:rsid w:val="00341363"/>
    <w:rsid w:val="00346874"/>
    <w:rsid w:val="00352501"/>
    <w:rsid w:val="00370AF2"/>
    <w:rsid w:val="00376BCC"/>
    <w:rsid w:val="003F6512"/>
    <w:rsid w:val="00515C49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7442E"/>
    <w:rsid w:val="0088584B"/>
    <w:rsid w:val="008D0024"/>
    <w:rsid w:val="009346FD"/>
    <w:rsid w:val="009E1FFD"/>
    <w:rsid w:val="00A37F91"/>
    <w:rsid w:val="00A62E8D"/>
    <w:rsid w:val="00A9602F"/>
    <w:rsid w:val="00AD0EBD"/>
    <w:rsid w:val="00AD4660"/>
    <w:rsid w:val="00BC24AA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660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7318-135B-4A6D-B429-C5C4BBF5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cp:lastPrinted>2016-01-14T14:45:00Z</cp:lastPrinted>
  <dcterms:created xsi:type="dcterms:W3CDTF">2018-09-25T15:53:00Z</dcterms:created>
  <dcterms:modified xsi:type="dcterms:W3CDTF">2018-09-25T15:53:00Z</dcterms:modified>
</cp:coreProperties>
</file>