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C914" w14:textId="77777777" w:rsidR="00DD34AF" w:rsidRPr="00CD5FED" w:rsidRDefault="00DD34AF" w:rsidP="00DD34AF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"/>
          <w:b/>
          <w:sz w:val="28"/>
          <w:szCs w:val="28"/>
        </w:rPr>
      </w:pPr>
      <w:r w:rsidRPr="00CD5FED">
        <w:rPr>
          <w:rFonts w:ascii="Times" w:eastAsia="MS Mincho" w:hAnsi="Times" w:cs="Times"/>
          <w:b/>
          <w:color w:val="2D3135"/>
          <w:sz w:val="28"/>
          <w:szCs w:val="28"/>
        </w:rPr>
        <w:t>Identity Management Leadership Group (IMLG)</w:t>
      </w:r>
    </w:p>
    <w:p w14:paraId="3B15D078" w14:textId="77777777" w:rsidR="00DD34AF" w:rsidRPr="00CD5FED" w:rsidRDefault="00DD34AF" w:rsidP="00DD34AF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"/>
          <w:b/>
          <w:sz w:val="28"/>
          <w:szCs w:val="28"/>
        </w:rPr>
      </w:pPr>
      <w:r w:rsidRPr="00CD5FED">
        <w:rPr>
          <w:rFonts w:ascii="Times" w:eastAsia="MS Mincho" w:hAnsi="Times" w:cs="Times"/>
          <w:b/>
          <w:color w:val="2D3135"/>
          <w:sz w:val="28"/>
          <w:szCs w:val="28"/>
        </w:rPr>
        <w:t>Meeting Minutes</w:t>
      </w:r>
    </w:p>
    <w:p w14:paraId="4EEB5B04" w14:textId="2BABEE4E" w:rsidR="00DD34AF" w:rsidRPr="00CD5FED" w:rsidRDefault="002F0C87" w:rsidP="00DD34AF">
      <w:pPr>
        <w:jc w:val="center"/>
        <w:rPr>
          <w:rFonts w:ascii="Times" w:eastAsia="MS Mincho" w:hAnsi="Times" w:cs="Times"/>
          <w:b/>
          <w:color w:val="2D3135"/>
          <w:sz w:val="28"/>
          <w:szCs w:val="28"/>
        </w:rPr>
      </w:pPr>
      <w:r>
        <w:rPr>
          <w:rFonts w:ascii="Times" w:eastAsia="MS Mincho" w:hAnsi="Times" w:cs="Times"/>
          <w:b/>
          <w:color w:val="2D3135"/>
          <w:sz w:val="28"/>
          <w:szCs w:val="28"/>
        </w:rPr>
        <w:t>Wednesday</w:t>
      </w:r>
      <w:r w:rsidR="00DD34AF" w:rsidRPr="00CD5FED">
        <w:rPr>
          <w:rFonts w:ascii="Times" w:eastAsia="MS Mincho" w:hAnsi="Times" w:cs="Times"/>
          <w:b/>
          <w:color w:val="2D3135"/>
          <w:sz w:val="28"/>
          <w:szCs w:val="28"/>
        </w:rPr>
        <w:t xml:space="preserve">, </w:t>
      </w:r>
      <w:r>
        <w:rPr>
          <w:rFonts w:ascii="Times" w:eastAsia="MS Mincho" w:hAnsi="Times" w:cs="Times"/>
          <w:b/>
          <w:color w:val="2D3135"/>
          <w:sz w:val="28"/>
          <w:szCs w:val="28"/>
        </w:rPr>
        <w:t>September 26</w:t>
      </w:r>
      <w:r w:rsidR="003F1F87">
        <w:rPr>
          <w:rFonts w:ascii="Times" w:eastAsia="MS Mincho" w:hAnsi="Times" w:cs="Times"/>
          <w:b/>
          <w:color w:val="2D3135"/>
          <w:sz w:val="28"/>
          <w:szCs w:val="28"/>
        </w:rPr>
        <w:t>, 2018</w:t>
      </w:r>
    </w:p>
    <w:p w14:paraId="5C22285A" w14:textId="77777777" w:rsidR="00860A91" w:rsidRDefault="00860A91"/>
    <w:p w14:paraId="2572ED5F" w14:textId="77777777" w:rsidR="00860A91" w:rsidRPr="0039118E" w:rsidRDefault="0039118E" w:rsidP="00860A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118E">
        <w:rPr>
          <w:b/>
          <w:u w:val="single"/>
        </w:rPr>
        <w:t xml:space="preserve">Review/Approve Last Meeting Minutes (Jason </w:t>
      </w:r>
      <w:proofErr w:type="spellStart"/>
      <w:r w:rsidRPr="0039118E">
        <w:rPr>
          <w:b/>
          <w:u w:val="single"/>
        </w:rPr>
        <w:t>Fishbain</w:t>
      </w:r>
      <w:proofErr w:type="spellEnd"/>
      <w:r w:rsidRPr="0039118E">
        <w:rPr>
          <w:b/>
          <w:u w:val="single"/>
        </w:rPr>
        <w:t>)</w:t>
      </w:r>
    </w:p>
    <w:p w14:paraId="0AFD51CC" w14:textId="65E1FDDA" w:rsidR="00860A91" w:rsidRDefault="00C14516" w:rsidP="00CD5FED">
      <w:pPr>
        <w:pStyle w:val="ListParagraph"/>
        <w:numPr>
          <w:ilvl w:val="1"/>
          <w:numId w:val="1"/>
        </w:numPr>
      </w:pPr>
      <w:r>
        <w:t xml:space="preserve">Thursday, </w:t>
      </w:r>
      <w:r w:rsidR="003000A2">
        <w:t>March 2</w:t>
      </w:r>
      <w:r w:rsidR="0039118E">
        <w:t>, 201</w:t>
      </w:r>
      <w:r w:rsidR="00425145">
        <w:t>8</w:t>
      </w:r>
      <w:r w:rsidR="0039118E">
        <w:t xml:space="preserve"> Meeting minutes were motioned and approved by IMLG.</w:t>
      </w:r>
    </w:p>
    <w:p w14:paraId="3337A46D" w14:textId="1E18AF7C" w:rsidR="00860A91" w:rsidRPr="00E13FA0" w:rsidRDefault="00CD5FED" w:rsidP="00E13FA0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Attendance:  </w:t>
      </w:r>
      <w:r w:rsidR="002A307D">
        <w:t>McKinney Austin</w:t>
      </w:r>
      <w:r w:rsidR="003F1F87">
        <w:t xml:space="preserve">, </w:t>
      </w:r>
      <w:r w:rsidR="002A307D">
        <w:t xml:space="preserve">Scott </w:t>
      </w:r>
      <w:proofErr w:type="spellStart"/>
      <w:r w:rsidR="002A307D">
        <w:t>Owczarek</w:t>
      </w:r>
      <w:proofErr w:type="spellEnd"/>
      <w:r w:rsidR="002A307D">
        <w:t xml:space="preserve">, </w:t>
      </w:r>
      <w:r w:rsidR="003000A2">
        <w:t xml:space="preserve">Tom Jordan, Ty </w:t>
      </w:r>
      <w:proofErr w:type="spellStart"/>
      <w:r w:rsidR="003000A2">
        <w:t>Letto</w:t>
      </w:r>
      <w:proofErr w:type="spellEnd"/>
      <w:r w:rsidR="003000A2">
        <w:t>, Brian Ward, Mike Warren, Ca</w:t>
      </w:r>
      <w:r w:rsidR="002A307D">
        <w:t xml:space="preserve">therine </w:t>
      </w:r>
      <w:proofErr w:type="spellStart"/>
      <w:r w:rsidR="002A307D">
        <w:t>Debruis</w:t>
      </w:r>
      <w:proofErr w:type="spellEnd"/>
      <w:r w:rsidR="002A307D">
        <w:t xml:space="preserve">, Kevin Breese, </w:t>
      </w:r>
      <w:r w:rsidR="003000A2">
        <w:t xml:space="preserve">Arnie </w:t>
      </w:r>
      <w:proofErr w:type="spellStart"/>
      <w:r w:rsidR="003000A2">
        <w:t>Jennerman</w:t>
      </w:r>
      <w:proofErr w:type="spellEnd"/>
      <w:r w:rsidR="00123F5A">
        <w:t xml:space="preserve">, Gabe Javier, Jeff Armstrong, </w:t>
      </w:r>
    </w:p>
    <w:p w14:paraId="0B902BDE" w14:textId="46C767DF" w:rsidR="00E13FA0" w:rsidRPr="00E13FA0" w:rsidRDefault="002F0C87" w:rsidP="00E13FA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McBurney Request to Access </w:t>
      </w:r>
      <w:proofErr w:type="spellStart"/>
      <w:r>
        <w:rPr>
          <w:b/>
          <w:u w:val="single"/>
        </w:rPr>
        <w:t>Wiscard</w:t>
      </w:r>
      <w:proofErr w:type="spellEnd"/>
      <w:r>
        <w:rPr>
          <w:b/>
          <w:u w:val="single"/>
        </w:rPr>
        <w:t xml:space="preserve"> Photo Data</w:t>
      </w:r>
    </w:p>
    <w:p w14:paraId="3CA9B0BA" w14:textId="2406B4CF" w:rsidR="00123F5A" w:rsidRPr="002A307D" w:rsidRDefault="00123F5A" w:rsidP="00123F5A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 </w:t>
      </w:r>
      <w:r w:rsidR="002A307D">
        <w:t xml:space="preserve">McBurney would like to incorporate </w:t>
      </w:r>
      <w:proofErr w:type="spellStart"/>
      <w:r w:rsidR="002A307D">
        <w:t>Wiscard</w:t>
      </w:r>
      <w:proofErr w:type="spellEnd"/>
      <w:r w:rsidR="002A307D">
        <w:t xml:space="preserve"> photo to help recognize who they are working with. This request was brought to IMLG for approval. </w:t>
      </w:r>
    </w:p>
    <w:p w14:paraId="78C76722" w14:textId="4060A1CC" w:rsidR="002A307D" w:rsidRPr="002A307D" w:rsidRDefault="002A307D" w:rsidP="002A307D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Security analysis has been done due to high risk data. The import process is limited to only McBurney customers. These are only used by staff. There were a few questions regarding governance.  How is the data used? What is the process for approval? </w:t>
      </w:r>
    </w:p>
    <w:p w14:paraId="562BD431" w14:textId="0007E839" w:rsidR="002A307D" w:rsidRPr="002A307D" w:rsidRDefault="002A307D" w:rsidP="002A307D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Tom and Ty encourage this group to think about how data is classified. </w:t>
      </w:r>
    </w:p>
    <w:p w14:paraId="4A648489" w14:textId="4FCBD382" w:rsidR="002A307D" w:rsidRPr="002A307D" w:rsidRDefault="002A307D" w:rsidP="002A307D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IMLG voted to approve the McBurney request to access </w:t>
      </w:r>
      <w:proofErr w:type="spellStart"/>
      <w:r>
        <w:t>wiscard</w:t>
      </w:r>
      <w:proofErr w:type="spellEnd"/>
      <w:r>
        <w:t xml:space="preserve"> photo data. It was approved. </w:t>
      </w:r>
    </w:p>
    <w:p w14:paraId="77350C2B" w14:textId="6823654E" w:rsidR="00123F5A" w:rsidRDefault="00123F5A" w:rsidP="00123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123F5A">
        <w:rPr>
          <w:b/>
          <w:u w:val="single"/>
        </w:rPr>
        <w:t>Student Directory Information Changes</w:t>
      </w:r>
    </w:p>
    <w:p w14:paraId="3BB30E14" w14:textId="1A976856" w:rsidR="00123F5A" w:rsidRPr="002A307D" w:rsidRDefault="002A307D" w:rsidP="00123F5A">
      <w:pPr>
        <w:pStyle w:val="ListParagraph"/>
        <w:numPr>
          <w:ilvl w:val="0"/>
          <w:numId w:val="7"/>
        </w:numPr>
      </w:pPr>
      <w:r>
        <w:t xml:space="preserve">Jeff shared the background on student directory information changes. </w:t>
      </w:r>
      <w:r w:rsidR="00894269">
        <w:t xml:space="preserve">Should student employment information be included in student directory information? </w:t>
      </w:r>
      <w:r w:rsidR="00894269">
        <w:t xml:space="preserve">Students can choose to withhold if they choose. </w:t>
      </w:r>
      <w:r w:rsidR="00894269">
        <w:t xml:space="preserve"> IMLG approved exploration in this. </w:t>
      </w:r>
    </w:p>
    <w:p w14:paraId="679C135E" w14:textId="43B06639" w:rsidR="00123F5A" w:rsidRDefault="00894269" w:rsidP="00123F5A">
      <w:pPr>
        <w:pStyle w:val="ListParagraph"/>
        <w:numPr>
          <w:ilvl w:val="0"/>
          <w:numId w:val="7"/>
        </w:numPr>
      </w:pPr>
      <w:r>
        <w:t xml:space="preserve">Review the public directory and look at the functionality. Decide if we need more functionality and make changes. How could employment be displayed in the directory? </w:t>
      </w:r>
    </w:p>
    <w:p w14:paraId="614E6D87" w14:textId="11D35401" w:rsidR="00894269" w:rsidRDefault="00894269" w:rsidP="00123F5A">
      <w:pPr>
        <w:pStyle w:val="ListParagraph"/>
        <w:numPr>
          <w:ilvl w:val="0"/>
          <w:numId w:val="7"/>
        </w:numPr>
      </w:pPr>
      <w:r>
        <w:t xml:space="preserve">This will help align campus policy with campus practices. </w:t>
      </w:r>
    </w:p>
    <w:p w14:paraId="57D7206F" w14:textId="04F15351" w:rsidR="00894269" w:rsidRDefault="00894269" w:rsidP="00894269">
      <w:pPr>
        <w:pStyle w:val="ListParagraph"/>
        <w:numPr>
          <w:ilvl w:val="0"/>
          <w:numId w:val="7"/>
        </w:numPr>
      </w:pPr>
      <w:r>
        <w:t xml:space="preserve">The FERPA notification will become available after the 9.2 upgrade. FERPA holds may become more popular. </w:t>
      </w:r>
    </w:p>
    <w:p w14:paraId="3915F210" w14:textId="5D0C90C1" w:rsidR="00894269" w:rsidRPr="002A307D" w:rsidRDefault="00894269" w:rsidP="00894269">
      <w:pPr>
        <w:pStyle w:val="ListParagraph"/>
        <w:numPr>
          <w:ilvl w:val="0"/>
          <w:numId w:val="7"/>
        </w:numPr>
      </w:pPr>
      <w:r>
        <w:t xml:space="preserve">Scott suggested asking Nancy Lynch for a briefing on GDPR at the next meeting. </w:t>
      </w:r>
    </w:p>
    <w:p w14:paraId="2AE44B32" w14:textId="5A7EB185" w:rsidR="00123F5A" w:rsidRDefault="00123F5A" w:rsidP="00123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123F5A">
        <w:rPr>
          <w:b/>
          <w:u w:val="single"/>
        </w:rPr>
        <w:t>SIS Optimization and 9.2 Upgrade</w:t>
      </w:r>
    </w:p>
    <w:p w14:paraId="496D11EF" w14:textId="22783773" w:rsidR="00123F5A" w:rsidRPr="00662DA8" w:rsidRDefault="00662DA8" w:rsidP="00123F5A">
      <w:pPr>
        <w:pStyle w:val="ListParagraph"/>
        <w:numPr>
          <w:ilvl w:val="0"/>
          <w:numId w:val="7"/>
        </w:numPr>
      </w:pPr>
      <w:r w:rsidRPr="00662DA8">
        <w:t>Scott shared a presentation with IMLG</w:t>
      </w:r>
      <w:r>
        <w:t xml:space="preserve">. Currently they are using a modified version of PeopleSoft. Oracle could not meet our needs and campus solutions advanced their product. There was a huge gap between the two.  312 modifications were optimized. </w:t>
      </w:r>
    </w:p>
    <w:p w14:paraId="344ED5CB" w14:textId="611AF564" w:rsidR="00123F5A" w:rsidRPr="002A307D" w:rsidRDefault="00123F5A" w:rsidP="00662DA8">
      <w:pPr>
        <w:pStyle w:val="ListParagraph"/>
        <w:numPr>
          <w:ilvl w:val="0"/>
          <w:numId w:val="7"/>
        </w:numPr>
      </w:pPr>
      <w:r w:rsidRPr="002A307D">
        <w:t xml:space="preserve"> </w:t>
      </w:r>
      <w:r w:rsidR="00662DA8">
        <w:t xml:space="preserve">The upgrade will take place July 1-7, 2019. Support will begin on August 17. </w:t>
      </w:r>
    </w:p>
    <w:p w14:paraId="11FE9E0F" w14:textId="152E8674" w:rsidR="00123F5A" w:rsidRDefault="00123F5A" w:rsidP="00123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123F5A">
        <w:rPr>
          <w:b/>
          <w:u w:val="single"/>
        </w:rPr>
        <w:t>Identity and Access Management (IAM) Council Update</w:t>
      </w:r>
    </w:p>
    <w:p w14:paraId="34E8CB09" w14:textId="36890BAC" w:rsidR="00123F5A" w:rsidRPr="00726A66" w:rsidRDefault="00726A66" w:rsidP="00123F5A">
      <w:pPr>
        <w:pStyle w:val="ListParagraph"/>
        <w:numPr>
          <w:ilvl w:val="0"/>
          <w:numId w:val="7"/>
        </w:numPr>
      </w:pPr>
      <w:r w:rsidRPr="00726A66">
        <w:t>Tom Jordan will be sharing the work of the IAM Council at every meeting.</w:t>
      </w:r>
      <w:r>
        <w:t xml:space="preserve"> This will become a reoccurring agenda topic. </w:t>
      </w:r>
    </w:p>
    <w:p w14:paraId="3F576CFC" w14:textId="2FEE3CC9" w:rsidR="00123F5A" w:rsidRDefault="00726A66" w:rsidP="00726A66">
      <w:pPr>
        <w:pStyle w:val="ListParagraph"/>
        <w:numPr>
          <w:ilvl w:val="0"/>
          <w:numId w:val="7"/>
        </w:numPr>
      </w:pPr>
      <w:r w:rsidRPr="00726A66">
        <w:t xml:space="preserve">There are currently 3 things IAM Council is working on. </w:t>
      </w:r>
    </w:p>
    <w:p w14:paraId="619EC5D5" w14:textId="5DA01961" w:rsidR="00726A66" w:rsidRDefault="00726A66" w:rsidP="00726A66">
      <w:pPr>
        <w:pStyle w:val="ListParagraph"/>
        <w:numPr>
          <w:ilvl w:val="0"/>
          <w:numId w:val="8"/>
        </w:numPr>
      </w:pPr>
      <w:r>
        <w:t xml:space="preserve">UW System password policy to align UW-Madison with System. </w:t>
      </w:r>
    </w:p>
    <w:p w14:paraId="61FA8F74" w14:textId="3A6FE049" w:rsidR="00726A66" w:rsidRDefault="00726A66" w:rsidP="00726A66">
      <w:pPr>
        <w:pStyle w:val="ListParagraph"/>
        <w:numPr>
          <w:ilvl w:val="0"/>
          <w:numId w:val="8"/>
        </w:numPr>
      </w:pPr>
      <w:r>
        <w:t xml:space="preserve">Be primary stakeholder for multifactor authentication. </w:t>
      </w:r>
    </w:p>
    <w:p w14:paraId="0208B303" w14:textId="70FC1F0B" w:rsidR="00726A66" w:rsidRDefault="00726A66" w:rsidP="00726A66">
      <w:pPr>
        <w:pStyle w:val="ListParagraph"/>
        <w:numPr>
          <w:ilvl w:val="0"/>
          <w:numId w:val="8"/>
        </w:numPr>
      </w:pPr>
      <w:r>
        <w:t xml:space="preserve">IT Service Rationalization- opportunities for consolidation or enhancing service offerings? </w:t>
      </w:r>
    </w:p>
    <w:p w14:paraId="133FD0A0" w14:textId="743BAEEC" w:rsidR="00726A66" w:rsidRDefault="00726A66" w:rsidP="00726A66"/>
    <w:p w14:paraId="30B278AA" w14:textId="41B732D5" w:rsidR="00726A66" w:rsidRPr="00726A66" w:rsidRDefault="00726A66" w:rsidP="00726A66">
      <w:r>
        <w:t>The committee agreed</w:t>
      </w:r>
      <w:bookmarkStart w:id="0" w:name="_GoBack"/>
      <w:bookmarkEnd w:id="0"/>
      <w:r>
        <w:t xml:space="preserve"> to look at meeting more frequently. </w:t>
      </w:r>
    </w:p>
    <w:sectPr w:rsidR="00726A66" w:rsidRPr="00726A66" w:rsidSect="003911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3B2C" w14:textId="77777777" w:rsidR="00410510" w:rsidRDefault="00410510" w:rsidP="0039118E">
      <w:r>
        <w:separator/>
      </w:r>
    </w:p>
  </w:endnote>
  <w:endnote w:type="continuationSeparator" w:id="0">
    <w:p w14:paraId="17381AEF" w14:textId="77777777" w:rsidR="00410510" w:rsidRDefault="00410510" w:rsidP="003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B6FE" w14:textId="77777777" w:rsidR="00410510" w:rsidRDefault="00410510" w:rsidP="0039118E">
      <w:r>
        <w:separator/>
      </w:r>
    </w:p>
  </w:footnote>
  <w:footnote w:type="continuationSeparator" w:id="0">
    <w:p w14:paraId="4992C8A3" w14:textId="77777777" w:rsidR="00410510" w:rsidRDefault="00410510" w:rsidP="0039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03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A9334E" w14:textId="77777777" w:rsidR="00E953FF" w:rsidRDefault="00E953FF" w:rsidP="00DD34AF">
        <w:pPr>
          <w:pStyle w:val="Header"/>
        </w:pPr>
        <w:r>
          <w:t>Identity Management Leadership Group (IMLG)</w:t>
        </w:r>
      </w:p>
      <w:p w14:paraId="3C22301F" w14:textId="77777777" w:rsidR="00E953FF" w:rsidRDefault="00E953FF" w:rsidP="00DD34AF">
        <w:pPr>
          <w:pStyle w:val="Header"/>
        </w:pPr>
        <w:r>
          <w:t>Meeting Minutes</w:t>
        </w:r>
      </w:p>
      <w:p w14:paraId="069CE79D" w14:textId="1AB2EC80" w:rsidR="00E953FF" w:rsidRDefault="00123F5A" w:rsidP="00DD34AF">
        <w:pPr>
          <w:pStyle w:val="Header"/>
        </w:pPr>
        <w:r>
          <w:t>Wednesday, September 26</w:t>
        </w:r>
        <w:r w:rsidR="00E953FF">
          <w:t>, 2018</w:t>
        </w:r>
      </w:p>
      <w:p w14:paraId="3FF6F017" w14:textId="5D908540" w:rsidR="00E953FF" w:rsidRDefault="00CB05D4">
        <w:pPr>
          <w:pStyle w:val="Header"/>
        </w:pPr>
        <w:r>
          <w:t>9:00AM</w:t>
        </w:r>
        <w:r w:rsidR="00E953FF">
          <w:t>– 10:</w:t>
        </w:r>
        <w:r>
          <w:t>30</w:t>
        </w:r>
        <w:r w:rsidR="00E953FF">
          <w:t>AM</w:t>
        </w:r>
      </w:p>
      <w:p w14:paraId="1B45701C" w14:textId="0AE40F1E" w:rsidR="00E953FF" w:rsidRDefault="00E953FF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427A9" w14:textId="77777777" w:rsidR="00E953FF" w:rsidRDefault="00E95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5FF"/>
    <w:multiLevelType w:val="hybridMultilevel"/>
    <w:tmpl w:val="B6AEB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BEFB0C"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78E6"/>
    <w:multiLevelType w:val="hybridMultilevel"/>
    <w:tmpl w:val="1338AAAC"/>
    <w:lvl w:ilvl="0" w:tplc="9D1E2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9D7E54"/>
    <w:multiLevelType w:val="hybridMultilevel"/>
    <w:tmpl w:val="B6E02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15D54"/>
    <w:multiLevelType w:val="hybridMultilevel"/>
    <w:tmpl w:val="32AA19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6697F1D"/>
    <w:multiLevelType w:val="hybridMultilevel"/>
    <w:tmpl w:val="9E66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8D406F"/>
    <w:multiLevelType w:val="hybridMultilevel"/>
    <w:tmpl w:val="2B1656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59935D5"/>
    <w:multiLevelType w:val="hybridMultilevel"/>
    <w:tmpl w:val="3E2A54B6"/>
    <w:lvl w:ilvl="0" w:tplc="D10E7D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1D5876"/>
    <w:multiLevelType w:val="hybridMultilevel"/>
    <w:tmpl w:val="CAEC66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91"/>
    <w:rsid w:val="00062E19"/>
    <w:rsid w:val="00077087"/>
    <w:rsid w:val="000861E0"/>
    <w:rsid w:val="000A0FCA"/>
    <w:rsid w:val="000A34DE"/>
    <w:rsid w:val="000B3EA8"/>
    <w:rsid w:val="000B5713"/>
    <w:rsid w:val="000F269B"/>
    <w:rsid w:val="000F36A4"/>
    <w:rsid w:val="000F3949"/>
    <w:rsid w:val="00122CDE"/>
    <w:rsid w:val="00123F5A"/>
    <w:rsid w:val="0013208E"/>
    <w:rsid w:val="00137A81"/>
    <w:rsid w:val="0024685D"/>
    <w:rsid w:val="002A307D"/>
    <w:rsid w:val="002C2783"/>
    <w:rsid w:val="002F0C87"/>
    <w:rsid w:val="002F727D"/>
    <w:rsid w:val="003000A2"/>
    <w:rsid w:val="003147AC"/>
    <w:rsid w:val="00373920"/>
    <w:rsid w:val="0039118E"/>
    <w:rsid w:val="003A040F"/>
    <w:rsid w:val="003F1F87"/>
    <w:rsid w:val="003F3376"/>
    <w:rsid w:val="003F6E68"/>
    <w:rsid w:val="004072F4"/>
    <w:rsid w:val="00410510"/>
    <w:rsid w:val="00425145"/>
    <w:rsid w:val="0045428E"/>
    <w:rsid w:val="004C6DEA"/>
    <w:rsid w:val="00500C76"/>
    <w:rsid w:val="00513F48"/>
    <w:rsid w:val="00554575"/>
    <w:rsid w:val="00574849"/>
    <w:rsid w:val="005E73D5"/>
    <w:rsid w:val="006406BF"/>
    <w:rsid w:val="00652070"/>
    <w:rsid w:val="00656127"/>
    <w:rsid w:val="00662DA8"/>
    <w:rsid w:val="00671104"/>
    <w:rsid w:val="006D4662"/>
    <w:rsid w:val="006F5F9A"/>
    <w:rsid w:val="00714BDF"/>
    <w:rsid w:val="00726A66"/>
    <w:rsid w:val="00727148"/>
    <w:rsid w:val="007520DC"/>
    <w:rsid w:val="008234B3"/>
    <w:rsid w:val="00834224"/>
    <w:rsid w:val="00860A91"/>
    <w:rsid w:val="0086526B"/>
    <w:rsid w:val="0087020D"/>
    <w:rsid w:val="00894269"/>
    <w:rsid w:val="008F0B81"/>
    <w:rsid w:val="00915321"/>
    <w:rsid w:val="009324D8"/>
    <w:rsid w:val="009B7CB1"/>
    <w:rsid w:val="009C1B86"/>
    <w:rsid w:val="00A54AD4"/>
    <w:rsid w:val="00A90718"/>
    <w:rsid w:val="00BA0684"/>
    <w:rsid w:val="00BC6E7A"/>
    <w:rsid w:val="00C04F1A"/>
    <w:rsid w:val="00C14516"/>
    <w:rsid w:val="00C34C30"/>
    <w:rsid w:val="00C5337B"/>
    <w:rsid w:val="00C976A8"/>
    <w:rsid w:val="00CB05D4"/>
    <w:rsid w:val="00CD3414"/>
    <w:rsid w:val="00CD5FED"/>
    <w:rsid w:val="00CF1DFD"/>
    <w:rsid w:val="00D40A04"/>
    <w:rsid w:val="00D87851"/>
    <w:rsid w:val="00D87C05"/>
    <w:rsid w:val="00DA46AE"/>
    <w:rsid w:val="00DA4809"/>
    <w:rsid w:val="00DA69F7"/>
    <w:rsid w:val="00DD34AF"/>
    <w:rsid w:val="00DF1FFE"/>
    <w:rsid w:val="00E13FA0"/>
    <w:rsid w:val="00E221D5"/>
    <w:rsid w:val="00E400EA"/>
    <w:rsid w:val="00E602BD"/>
    <w:rsid w:val="00E953FF"/>
    <w:rsid w:val="00F3637C"/>
    <w:rsid w:val="00F45AB5"/>
    <w:rsid w:val="00F95790"/>
    <w:rsid w:val="00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903EA"/>
  <w14:defaultImageDpi w14:val="300"/>
  <w15:docId w15:val="{D3AFB0F1-D8B1-43F6-99F3-472A6B3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4AF"/>
  </w:style>
  <w:style w:type="paragraph" w:styleId="Footer">
    <w:name w:val="footer"/>
    <w:basedOn w:val="Normal"/>
    <w:link w:val="FooterChar"/>
    <w:uiPriority w:val="99"/>
    <w:unhideWhenUsed/>
    <w:rsid w:val="00DD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AF"/>
  </w:style>
  <w:style w:type="character" w:styleId="CommentReference">
    <w:name w:val="annotation reference"/>
    <w:basedOn w:val="DefaultParagraphFont"/>
    <w:uiPriority w:val="99"/>
    <w:semiHidden/>
    <w:unhideWhenUsed/>
    <w:rsid w:val="00122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C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C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2986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3935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2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04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51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5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91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5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72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38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2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8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1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29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E5CD2-FFC5-464E-A98E-2F40B04B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2</cp:revision>
  <dcterms:created xsi:type="dcterms:W3CDTF">2018-10-04T15:11:00Z</dcterms:created>
  <dcterms:modified xsi:type="dcterms:W3CDTF">2018-10-04T15:11:00Z</dcterms:modified>
</cp:coreProperties>
</file>